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2B3A" w14:textId="20787A50" w:rsidR="00B24ECB" w:rsidRDefault="00B24ECB" w:rsidP="00D874DE">
      <w:pPr>
        <w:pStyle w:val="MTBody"/>
        <w:spacing w:after="0"/>
        <w:ind w:left="0"/>
        <w:jc w:val="center"/>
        <w:rPr>
          <w:rFonts w:asciiTheme="minorHAnsi" w:hAnsiTheme="minorHAnsi"/>
          <w:b/>
          <w:caps/>
          <w:szCs w:val="28"/>
        </w:rPr>
      </w:pPr>
      <w:r w:rsidRPr="00E84914">
        <w:rPr>
          <w:rFonts w:asciiTheme="minorHAnsi" w:hAnsiTheme="minorHAnsi"/>
          <w:b/>
          <w:caps/>
          <w:szCs w:val="28"/>
        </w:rPr>
        <w:t>Annexe</w:t>
      </w:r>
      <w:r w:rsidR="000D7E2B">
        <w:rPr>
          <w:rFonts w:asciiTheme="minorHAnsi" w:hAnsiTheme="minorHAnsi"/>
          <w:b/>
          <w:caps/>
          <w:szCs w:val="28"/>
        </w:rPr>
        <w:t> </w:t>
      </w:r>
      <w:r w:rsidRPr="00E84914">
        <w:rPr>
          <w:rFonts w:asciiTheme="minorHAnsi" w:hAnsiTheme="minorHAnsi"/>
          <w:b/>
          <w:caps/>
          <w:szCs w:val="28"/>
        </w:rPr>
        <w:t>IS-4 :</w:t>
      </w:r>
      <w:r w:rsidR="00BE7679" w:rsidRPr="00E84914">
        <w:rPr>
          <w:rFonts w:asciiTheme="minorHAnsi" w:hAnsiTheme="minorHAnsi"/>
          <w:b/>
          <w:caps/>
          <w:szCs w:val="28"/>
        </w:rPr>
        <w:t xml:space="preserve"> </w:t>
      </w:r>
      <w:r w:rsidRPr="00E84914">
        <w:rPr>
          <w:rFonts w:asciiTheme="minorHAnsi" w:hAnsiTheme="minorHAnsi"/>
          <w:b/>
          <w:caps/>
          <w:szCs w:val="28"/>
        </w:rPr>
        <w:t>déclaration des prix unitaires</w:t>
      </w:r>
    </w:p>
    <w:p w14:paraId="47BF78A0" w14:textId="3A314CE0" w:rsidR="009D4E1B" w:rsidRDefault="009D4E1B" w:rsidP="00590FDB">
      <w:pPr>
        <w:pStyle w:val="MTBody"/>
        <w:spacing w:after="0"/>
        <w:jc w:val="center"/>
        <w:rPr>
          <w:rFonts w:asciiTheme="minorHAnsi" w:hAnsiTheme="minorHAnsi"/>
          <w:b/>
          <w:i/>
          <w:sz w:val="22"/>
          <w:szCs w:val="22"/>
          <w:highlight w:val="cyan"/>
        </w:rPr>
      </w:pPr>
    </w:p>
    <w:p w14:paraId="75F656D5" w14:textId="057193F3" w:rsidR="001863A3" w:rsidRDefault="00860189" w:rsidP="00B24ECB">
      <w:pPr>
        <w:pStyle w:val="MTBody"/>
        <w:spacing w:after="0"/>
        <w:rPr>
          <w:rFonts w:asciiTheme="minorHAnsi" w:hAnsiTheme="minorHAnsi"/>
          <w:b/>
          <w:caps/>
          <w:sz w:val="22"/>
          <w:szCs w:val="24"/>
        </w:rPr>
      </w:pPr>
      <w:sdt>
        <w:sdtPr>
          <w:rPr>
            <w:rFonts w:asciiTheme="minorHAnsi" w:hAnsiTheme="minorHAnsi"/>
            <w:b/>
            <w:caps/>
            <w:sz w:val="22"/>
            <w:szCs w:val="24"/>
          </w:rPr>
          <w:id w:val="315465312"/>
          <w14:checkbox>
            <w14:checked w14:val="0"/>
            <w14:checkedState w14:val="2612" w14:font="MS Gothic"/>
            <w14:uncheckedState w14:val="2610" w14:font="MS Gothic"/>
          </w14:checkbox>
        </w:sdtPr>
        <w:sdtEndPr/>
        <w:sdtContent>
          <w:r>
            <w:rPr>
              <w:rFonts w:ascii="MS Gothic" w:eastAsia="MS Gothic" w:hAnsi="MS Gothic" w:hint="eastAsia"/>
              <w:b/>
              <w:caps/>
              <w:sz w:val="22"/>
              <w:szCs w:val="24"/>
            </w:rPr>
            <w:t>☐</w:t>
          </w:r>
        </w:sdtContent>
      </w:sdt>
      <w:r w:rsidR="00E84914" w:rsidRPr="00194271">
        <w:rPr>
          <w:rFonts w:asciiTheme="minorHAnsi" w:hAnsiTheme="minorHAnsi"/>
          <w:b/>
          <w:caps/>
          <w:sz w:val="22"/>
          <w:szCs w:val="24"/>
        </w:rPr>
        <w:t xml:space="preserve"> </w:t>
      </w:r>
      <w:r w:rsidR="00E84914" w:rsidRPr="00194271">
        <w:rPr>
          <w:rFonts w:asciiTheme="minorHAnsi" w:hAnsiTheme="minorHAnsi"/>
          <w:b/>
          <w:caps/>
          <w:sz w:val="20"/>
          <w:szCs w:val="24"/>
        </w:rPr>
        <w:tab/>
      </w:r>
      <w:r w:rsidR="001863A3" w:rsidRPr="00194271">
        <w:rPr>
          <w:rFonts w:asciiTheme="minorHAnsi" w:hAnsiTheme="minorHAnsi"/>
          <w:b/>
          <w:caps/>
          <w:sz w:val="22"/>
          <w:szCs w:val="24"/>
        </w:rPr>
        <w:t>nON-APPLICABLE</w:t>
      </w:r>
    </w:p>
    <w:p w14:paraId="27053189" w14:textId="77777777" w:rsidR="00860189" w:rsidRDefault="00860189" w:rsidP="00B24ECB">
      <w:pPr>
        <w:pStyle w:val="MTBody"/>
        <w:spacing w:after="0"/>
        <w:rPr>
          <w:rFonts w:asciiTheme="minorHAnsi" w:hAnsiTheme="minorHAnsi"/>
          <w:b/>
          <w:caps/>
          <w:sz w:val="22"/>
          <w:szCs w:val="24"/>
        </w:rPr>
      </w:pPr>
    </w:p>
    <w:p w14:paraId="3FFB516F" w14:textId="77777777" w:rsidR="00860189" w:rsidRDefault="00860189" w:rsidP="00860189">
      <w:pPr>
        <w:pStyle w:val="Default"/>
      </w:pPr>
    </w:p>
    <w:p w14:paraId="6E7017D4" w14:textId="4583F92F" w:rsidR="00860189" w:rsidRPr="00860189" w:rsidRDefault="00860189" w:rsidP="00860189">
      <w:pPr>
        <w:pStyle w:val="MTBody"/>
        <w:spacing w:after="0"/>
        <w:ind w:left="0"/>
        <w:rPr>
          <w:rFonts w:asciiTheme="minorHAnsi" w:hAnsiTheme="minorHAnsi" w:cstheme="minorHAnsi"/>
          <w:b/>
          <w:caps/>
          <w:sz w:val="20"/>
          <w:szCs w:val="22"/>
        </w:rPr>
      </w:pPr>
      <w:r w:rsidRPr="00860189">
        <w:rPr>
          <w:rFonts w:asciiTheme="minorHAnsi" w:hAnsiTheme="minorHAnsi" w:cstheme="minorHAnsi"/>
          <w:sz w:val="22"/>
          <w:szCs w:val="22"/>
        </w:rPr>
        <w:t>Les montants indiqués au tableau des prix unitaires sont inclus dans le montant de la soumission et comprennent la fourniture, la pose, le transport, l’entreposage, les conditions générales, l’échafaudage, les frais d’administration et profits de l’Entrepreneur général et des sous-traitants ainsi que tous les autres frais connexes tels que les assurances, les cautionnements, etc. Les taxes sont en sus.</w:t>
      </w:r>
    </w:p>
    <w:p w14:paraId="3064AE77" w14:textId="77777777" w:rsidR="002712D1" w:rsidRPr="006872FF" w:rsidRDefault="002712D1" w:rsidP="00BE7679">
      <w:pPr>
        <w:pStyle w:val="MTBody"/>
        <w:spacing w:after="0"/>
        <w:ind w:left="0"/>
        <w:rPr>
          <w:rFonts w:asciiTheme="minorHAnsi" w:hAnsiTheme="minorHAnsi"/>
          <w:spacing w:val="-3"/>
          <w:szCs w:val="24"/>
        </w:rPr>
      </w:pPr>
    </w:p>
    <w:tbl>
      <w:tblPr>
        <w:tblStyle w:val="TableGrid"/>
        <w:tblW w:w="0" w:type="auto"/>
        <w:jc w:val="center"/>
        <w:tblLook w:val="04A0" w:firstRow="1" w:lastRow="0" w:firstColumn="1" w:lastColumn="0" w:noHBand="0" w:noVBand="1"/>
      </w:tblPr>
      <w:tblGrid>
        <w:gridCol w:w="704"/>
        <w:gridCol w:w="6814"/>
        <w:gridCol w:w="1985"/>
      </w:tblGrid>
      <w:tr w:rsidR="002712D1" w:rsidRPr="00E84914" w14:paraId="55CC3B47" w14:textId="77777777" w:rsidTr="003C6D61">
        <w:trPr>
          <w:jc w:val="center"/>
        </w:trPr>
        <w:tc>
          <w:tcPr>
            <w:tcW w:w="704" w:type="dxa"/>
            <w:shd w:val="clear" w:color="auto" w:fill="D9D9D9" w:themeFill="background1" w:themeFillShade="D9"/>
          </w:tcPr>
          <w:p w14:paraId="2117F1C1" w14:textId="51989603" w:rsidR="002712D1" w:rsidRPr="00E84914" w:rsidRDefault="002712D1" w:rsidP="00D736FC">
            <w:pPr>
              <w:spacing w:line="360" w:lineRule="auto"/>
              <w:rPr>
                <w:rFonts w:asciiTheme="minorHAnsi" w:hAnsiTheme="minorHAnsi"/>
                <w:b/>
                <w:sz w:val="22"/>
                <w:szCs w:val="22"/>
              </w:rPr>
            </w:pPr>
          </w:p>
        </w:tc>
        <w:tc>
          <w:tcPr>
            <w:tcW w:w="6814" w:type="dxa"/>
            <w:shd w:val="clear" w:color="auto" w:fill="D9D9D9" w:themeFill="background1" w:themeFillShade="D9"/>
            <w:vAlign w:val="center"/>
          </w:tcPr>
          <w:p w14:paraId="2EA2343C" w14:textId="6D669935" w:rsidR="002712D1" w:rsidRPr="00E84914" w:rsidRDefault="002712D1" w:rsidP="00E84914">
            <w:pPr>
              <w:jc w:val="center"/>
              <w:rPr>
                <w:rFonts w:asciiTheme="minorHAnsi" w:hAnsiTheme="minorHAnsi"/>
                <w:b/>
                <w:sz w:val="22"/>
                <w:szCs w:val="22"/>
              </w:rPr>
            </w:pPr>
            <w:r w:rsidRPr="00E84914">
              <w:rPr>
                <w:rFonts w:asciiTheme="minorHAnsi" w:hAnsiTheme="minorHAnsi"/>
                <w:b/>
                <w:sz w:val="22"/>
                <w:szCs w:val="22"/>
              </w:rPr>
              <w:t>Type de travaux</w:t>
            </w:r>
          </w:p>
        </w:tc>
        <w:tc>
          <w:tcPr>
            <w:tcW w:w="1985" w:type="dxa"/>
            <w:shd w:val="clear" w:color="auto" w:fill="D9D9D9" w:themeFill="background1" w:themeFillShade="D9"/>
            <w:vAlign w:val="center"/>
          </w:tcPr>
          <w:p w14:paraId="1FBAA157" w14:textId="6070052D" w:rsidR="002712D1" w:rsidRPr="00E84914" w:rsidRDefault="002712D1" w:rsidP="00E84914">
            <w:pPr>
              <w:jc w:val="center"/>
              <w:rPr>
                <w:rFonts w:asciiTheme="minorHAnsi" w:hAnsiTheme="minorHAnsi"/>
                <w:b/>
                <w:sz w:val="22"/>
                <w:szCs w:val="22"/>
              </w:rPr>
            </w:pPr>
            <w:r w:rsidRPr="00E84914">
              <w:rPr>
                <w:rFonts w:asciiTheme="minorHAnsi" w:hAnsiTheme="minorHAnsi"/>
                <w:b/>
                <w:sz w:val="22"/>
                <w:szCs w:val="22"/>
              </w:rPr>
              <w:t>Prix</w:t>
            </w:r>
            <w:r w:rsidR="00C15CEE">
              <w:rPr>
                <w:rStyle w:val="FootnoteReference"/>
                <w:rFonts w:asciiTheme="minorHAnsi" w:hAnsiTheme="minorHAnsi"/>
                <w:b/>
                <w:sz w:val="22"/>
                <w:szCs w:val="22"/>
              </w:rPr>
              <w:footnoteReference w:id="1"/>
            </w:r>
          </w:p>
        </w:tc>
      </w:tr>
      <w:tr w:rsidR="002712D1" w:rsidRPr="00E84914" w14:paraId="069BA2C0" w14:textId="77777777" w:rsidTr="00860189">
        <w:trPr>
          <w:trHeight w:val="20"/>
          <w:jc w:val="center"/>
        </w:trPr>
        <w:tc>
          <w:tcPr>
            <w:tcW w:w="704" w:type="dxa"/>
            <w:shd w:val="clear" w:color="auto" w:fill="auto"/>
          </w:tcPr>
          <w:p w14:paraId="170B073C" w14:textId="79CC6E7F" w:rsidR="002712D1" w:rsidRPr="00E84914" w:rsidRDefault="002712D1" w:rsidP="00D736FC">
            <w:pPr>
              <w:spacing w:line="360" w:lineRule="auto"/>
              <w:rPr>
                <w:rFonts w:asciiTheme="minorHAnsi" w:hAnsiTheme="minorHAnsi"/>
                <w:sz w:val="22"/>
                <w:szCs w:val="22"/>
              </w:rPr>
            </w:pPr>
          </w:p>
        </w:tc>
        <w:tc>
          <w:tcPr>
            <w:tcW w:w="6814" w:type="dxa"/>
            <w:shd w:val="clear" w:color="auto" w:fill="auto"/>
            <w:vAlign w:val="center"/>
          </w:tcPr>
          <w:p w14:paraId="1D21469D" w14:textId="1822001A" w:rsidR="002712D1" w:rsidRPr="00E84914" w:rsidRDefault="00860189" w:rsidP="00860189">
            <w:pPr>
              <w:rPr>
                <w:rFonts w:asciiTheme="minorHAnsi" w:hAnsiTheme="minorHAnsi"/>
                <w:sz w:val="22"/>
                <w:szCs w:val="22"/>
              </w:rPr>
            </w:pPr>
            <w:r w:rsidRPr="00860189">
              <w:rPr>
                <w:rFonts w:asciiTheme="minorHAnsi" w:hAnsiTheme="minorHAnsi"/>
                <w:sz w:val="22"/>
                <w:szCs w:val="22"/>
              </w:rPr>
              <w:t>Excavation et remblai Pavillon Rockefeller – 1 m3</w:t>
            </w:r>
          </w:p>
        </w:tc>
        <w:tc>
          <w:tcPr>
            <w:tcW w:w="1985" w:type="dxa"/>
            <w:shd w:val="clear" w:color="auto" w:fill="auto"/>
          </w:tcPr>
          <w:p w14:paraId="209EC942" w14:textId="712490EB" w:rsidR="002712D1" w:rsidRPr="00E84914" w:rsidRDefault="002712D1" w:rsidP="00E84914">
            <w:pPr>
              <w:jc w:val="right"/>
              <w:rPr>
                <w:rFonts w:asciiTheme="minorHAnsi" w:hAnsiTheme="minorHAnsi"/>
                <w:sz w:val="22"/>
                <w:szCs w:val="22"/>
                <w:vertAlign w:val="superscript"/>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r w:rsidR="005F220B" w:rsidRPr="00E84914">
              <w:rPr>
                <w:rFonts w:asciiTheme="minorHAnsi" w:hAnsiTheme="minorHAnsi"/>
                <w:sz w:val="22"/>
                <w:szCs w:val="22"/>
              </w:rPr>
              <w:t xml:space="preserve"> </w:t>
            </w:r>
          </w:p>
        </w:tc>
      </w:tr>
      <w:tr w:rsidR="002712D1" w:rsidRPr="00E84914" w14:paraId="76986065" w14:textId="77777777" w:rsidTr="00860189">
        <w:trPr>
          <w:trHeight w:val="20"/>
          <w:jc w:val="center"/>
        </w:trPr>
        <w:tc>
          <w:tcPr>
            <w:tcW w:w="704" w:type="dxa"/>
            <w:shd w:val="clear" w:color="auto" w:fill="auto"/>
          </w:tcPr>
          <w:p w14:paraId="1BBF54F4" w14:textId="5749257D" w:rsidR="002712D1" w:rsidRPr="00E84914" w:rsidRDefault="002712D1" w:rsidP="00D736FC">
            <w:pPr>
              <w:spacing w:line="360" w:lineRule="auto"/>
              <w:rPr>
                <w:rFonts w:asciiTheme="minorHAnsi" w:hAnsiTheme="minorHAnsi"/>
                <w:sz w:val="22"/>
                <w:szCs w:val="22"/>
              </w:rPr>
            </w:pPr>
          </w:p>
        </w:tc>
        <w:tc>
          <w:tcPr>
            <w:tcW w:w="6814" w:type="dxa"/>
            <w:shd w:val="clear" w:color="auto" w:fill="auto"/>
            <w:vAlign w:val="center"/>
          </w:tcPr>
          <w:p w14:paraId="162AC6C5" w14:textId="779FB8DD" w:rsidR="002712D1" w:rsidRPr="00E84914" w:rsidRDefault="00860189" w:rsidP="00860189">
            <w:pPr>
              <w:rPr>
                <w:rFonts w:asciiTheme="minorHAnsi" w:hAnsiTheme="minorHAnsi"/>
                <w:sz w:val="22"/>
                <w:szCs w:val="22"/>
              </w:rPr>
            </w:pPr>
            <w:r w:rsidRPr="00860189">
              <w:rPr>
                <w:rFonts w:asciiTheme="minorHAnsi" w:hAnsiTheme="minorHAnsi"/>
                <w:sz w:val="22"/>
                <w:szCs w:val="22"/>
              </w:rPr>
              <w:t>Réparation de béton Pavillon Rockefeller – 1 m2</w:t>
            </w:r>
          </w:p>
        </w:tc>
        <w:tc>
          <w:tcPr>
            <w:tcW w:w="1985" w:type="dxa"/>
            <w:shd w:val="clear" w:color="auto" w:fill="auto"/>
          </w:tcPr>
          <w:p w14:paraId="02183AE7" w14:textId="22D86E66" w:rsidR="002712D1" w:rsidRPr="00E84914" w:rsidRDefault="002712D1" w:rsidP="00E84914">
            <w:pPr>
              <w:jc w:val="right"/>
              <w:rPr>
                <w:rFonts w:asciiTheme="minorHAnsi" w:hAnsiTheme="minorHAnsi"/>
                <w:sz w:val="22"/>
                <w:szCs w:val="22"/>
                <w:vertAlign w:val="superscript"/>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r w:rsidR="005F220B" w:rsidRPr="00E84914">
              <w:rPr>
                <w:rFonts w:asciiTheme="minorHAnsi" w:hAnsiTheme="minorHAnsi"/>
                <w:sz w:val="22"/>
                <w:szCs w:val="22"/>
              </w:rPr>
              <w:t xml:space="preserve"> </w:t>
            </w:r>
          </w:p>
        </w:tc>
      </w:tr>
      <w:tr w:rsidR="004207B0" w:rsidRPr="00E84914" w14:paraId="7D70D6B7" w14:textId="77777777" w:rsidTr="003C6D61">
        <w:trPr>
          <w:trHeight w:val="20"/>
          <w:jc w:val="center"/>
        </w:trPr>
        <w:tc>
          <w:tcPr>
            <w:tcW w:w="704" w:type="dxa"/>
            <w:shd w:val="clear" w:color="auto" w:fill="auto"/>
          </w:tcPr>
          <w:p w14:paraId="4EB6F08A" w14:textId="4CEA8EB3"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5B36B3A0" w14:textId="2B61F513" w:rsidR="004207B0" w:rsidRPr="00E84914" w:rsidRDefault="004207B0" w:rsidP="00E84914">
            <w:pPr>
              <w:rPr>
                <w:rFonts w:asciiTheme="minorHAnsi" w:hAnsiTheme="minorHAnsi"/>
                <w:sz w:val="22"/>
                <w:szCs w:val="22"/>
              </w:rPr>
            </w:pPr>
          </w:p>
        </w:tc>
        <w:tc>
          <w:tcPr>
            <w:tcW w:w="1985" w:type="dxa"/>
            <w:shd w:val="clear" w:color="auto" w:fill="auto"/>
          </w:tcPr>
          <w:p w14:paraId="5C95E4A1" w14:textId="64100F9A"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 xml:space="preserve">$ </w:t>
            </w:r>
          </w:p>
        </w:tc>
      </w:tr>
      <w:tr w:rsidR="004207B0" w:rsidRPr="00E84914" w14:paraId="03DE7A56" w14:textId="77777777" w:rsidTr="003C6D61">
        <w:trPr>
          <w:trHeight w:val="20"/>
          <w:jc w:val="center"/>
        </w:trPr>
        <w:tc>
          <w:tcPr>
            <w:tcW w:w="704" w:type="dxa"/>
            <w:shd w:val="clear" w:color="auto" w:fill="auto"/>
          </w:tcPr>
          <w:p w14:paraId="6CEA2FB3" w14:textId="6074C9E9"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6F34E4BB" w14:textId="6803B430" w:rsidR="004207B0" w:rsidRPr="00E84914" w:rsidRDefault="004207B0" w:rsidP="00E84914">
            <w:pPr>
              <w:rPr>
                <w:rFonts w:asciiTheme="minorHAnsi" w:hAnsiTheme="minorHAnsi"/>
                <w:sz w:val="22"/>
                <w:szCs w:val="22"/>
              </w:rPr>
            </w:pPr>
          </w:p>
        </w:tc>
        <w:tc>
          <w:tcPr>
            <w:tcW w:w="1985" w:type="dxa"/>
            <w:shd w:val="clear" w:color="auto" w:fill="auto"/>
          </w:tcPr>
          <w:p w14:paraId="5B37B9C4" w14:textId="57336AE6"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 xml:space="preserve">$ </w:t>
            </w:r>
          </w:p>
        </w:tc>
      </w:tr>
      <w:tr w:rsidR="004207B0" w:rsidRPr="00E84914" w14:paraId="551C8B31" w14:textId="77777777" w:rsidTr="003C6D61">
        <w:trPr>
          <w:trHeight w:val="20"/>
          <w:jc w:val="center"/>
        </w:trPr>
        <w:tc>
          <w:tcPr>
            <w:tcW w:w="704" w:type="dxa"/>
            <w:shd w:val="clear" w:color="auto" w:fill="auto"/>
          </w:tcPr>
          <w:p w14:paraId="0907D876" w14:textId="7E240627"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0D07E895" w14:textId="7B72CCB4" w:rsidR="004207B0" w:rsidRPr="00E84914" w:rsidRDefault="004207B0" w:rsidP="00E84914">
            <w:pPr>
              <w:rPr>
                <w:rFonts w:asciiTheme="minorHAnsi" w:hAnsiTheme="minorHAnsi"/>
                <w:sz w:val="22"/>
                <w:szCs w:val="22"/>
              </w:rPr>
            </w:pPr>
          </w:p>
        </w:tc>
        <w:tc>
          <w:tcPr>
            <w:tcW w:w="1985" w:type="dxa"/>
            <w:shd w:val="clear" w:color="auto" w:fill="auto"/>
          </w:tcPr>
          <w:p w14:paraId="03725B13" w14:textId="77777777"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p>
        </w:tc>
      </w:tr>
      <w:tr w:rsidR="004207B0" w:rsidRPr="00E84914" w14:paraId="3C1D7830" w14:textId="77777777" w:rsidTr="003C6D61">
        <w:trPr>
          <w:trHeight w:val="20"/>
          <w:jc w:val="center"/>
        </w:trPr>
        <w:tc>
          <w:tcPr>
            <w:tcW w:w="704" w:type="dxa"/>
            <w:shd w:val="clear" w:color="auto" w:fill="auto"/>
          </w:tcPr>
          <w:p w14:paraId="4314C5D8" w14:textId="5BDC63AF"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0EF6D0A7" w14:textId="470D149B" w:rsidR="004207B0" w:rsidRPr="00E84914" w:rsidRDefault="004207B0" w:rsidP="00E84914">
            <w:pPr>
              <w:rPr>
                <w:rFonts w:asciiTheme="minorHAnsi" w:hAnsiTheme="minorHAnsi"/>
                <w:sz w:val="22"/>
                <w:szCs w:val="22"/>
              </w:rPr>
            </w:pPr>
          </w:p>
        </w:tc>
        <w:tc>
          <w:tcPr>
            <w:tcW w:w="1985" w:type="dxa"/>
            <w:shd w:val="clear" w:color="auto" w:fill="auto"/>
          </w:tcPr>
          <w:p w14:paraId="2DAF60B3" w14:textId="77777777"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p>
        </w:tc>
      </w:tr>
    </w:tbl>
    <w:p w14:paraId="01EF1FA5" w14:textId="77777777" w:rsidR="00B24ECB" w:rsidRPr="00ED613D" w:rsidRDefault="00B24ECB" w:rsidP="00B24ECB">
      <w:pPr>
        <w:tabs>
          <w:tab w:val="left" w:pos="-720"/>
        </w:tabs>
        <w:suppressAutoHyphens/>
        <w:jc w:val="both"/>
        <w:rPr>
          <w:spacing w:val="-3"/>
          <w:szCs w:val="24"/>
        </w:rPr>
      </w:pPr>
    </w:p>
    <w:p w14:paraId="6E4E8F0D" w14:textId="77777777" w:rsidR="006A224D" w:rsidRDefault="006A224D" w:rsidP="00160A03">
      <w:pPr>
        <w:rPr>
          <w:rFonts w:eastAsia="Times New Roman" w:cs="Times New Roman"/>
          <w:i/>
          <w:caps/>
          <w:sz w:val="20"/>
          <w:szCs w:val="20"/>
          <w:lang w:val="fr-CA" w:eastAsia="en-CA"/>
        </w:rPr>
      </w:pPr>
    </w:p>
    <w:p w14:paraId="1DFBB17E" w14:textId="69726D9C" w:rsidR="00160A03" w:rsidRPr="00B625B2" w:rsidRDefault="00160A03" w:rsidP="00160A03">
      <w:pPr>
        <w:rPr>
          <w:rFonts w:eastAsia="Times New Roman" w:cs="Times New Roman"/>
          <w:i/>
          <w:caps/>
          <w:sz w:val="20"/>
          <w:szCs w:val="20"/>
          <w:lang w:val="fr-CA" w:eastAsia="en-CA"/>
        </w:rPr>
      </w:pPr>
      <w:r w:rsidRPr="00B625B2">
        <w:rPr>
          <w:rFonts w:eastAsia="Times New Roman" w:cs="Times New Roman"/>
          <w:i/>
          <w:caps/>
          <w:sz w:val="20"/>
          <w:szCs w:val="20"/>
          <w:lang w:val="fr-CA" w:eastAsia="en-CA"/>
        </w:rPr>
        <w:t xml:space="preserve">en cas de disparité entre les quantités prévues pour ces travaux et les quantités réelles exécutées sur le site, les prix unitaires </w:t>
      </w:r>
      <w:r w:rsidR="00C15CEE">
        <w:rPr>
          <w:rFonts w:eastAsia="Times New Roman" w:cs="Times New Roman"/>
          <w:i/>
          <w:caps/>
          <w:sz w:val="20"/>
          <w:szCs w:val="20"/>
          <w:lang w:val="fr-CA" w:eastAsia="en-CA"/>
        </w:rPr>
        <w:t>ci-dessus</w:t>
      </w:r>
      <w:r w:rsidRPr="00B625B2">
        <w:rPr>
          <w:rFonts w:eastAsia="Times New Roman" w:cs="Times New Roman"/>
          <w:i/>
          <w:caps/>
          <w:sz w:val="20"/>
          <w:szCs w:val="20"/>
          <w:lang w:val="fr-CA" w:eastAsia="en-CA"/>
        </w:rPr>
        <w:t xml:space="preserve"> serviront de barème afin de déterminer le prix à « ajouter » ou à « retrancher » du mandat de base.</w:t>
      </w:r>
    </w:p>
    <w:p w14:paraId="3CA34A62" w14:textId="77777777" w:rsidR="00B24ECB" w:rsidRPr="00ED613D" w:rsidRDefault="00B24ECB" w:rsidP="00BE7679">
      <w:pPr>
        <w:pStyle w:val="MTBody"/>
        <w:spacing w:after="0"/>
        <w:ind w:left="0"/>
        <w:rPr>
          <w:rFonts w:asciiTheme="minorHAnsi" w:hAnsiTheme="minorHAnsi"/>
          <w:b/>
          <w:caps/>
          <w:szCs w:val="24"/>
        </w:rPr>
      </w:pPr>
    </w:p>
    <w:p w14:paraId="462DCF72" w14:textId="014D564D" w:rsidR="00AF6DFB" w:rsidRDefault="00AF6DFB" w:rsidP="00860189">
      <w:pPr>
        <w:spacing w:after="0" w:line="240" w:lineRule="auto"/>
        <w:jc w:val="center"/>
        <w:rPr>
          <w:rFonts w:eastAsia="Times New Roman" w:cstheme="minorHAnsi"/>
          <w:b/>
          <w:sz w:val="8"/>
          <w:szCs w:val="28"/>
          <w:lang w:val="fr-CA" w:eastAsia="en-CA"/>
        </w:rPr>
      </w:pPr>
    </w:p>
    <w:sectPr w:rsidR="00AF6DFB" w:rsidSect="00860189">
      <w:headerReference w:type="default" r:id="rId10"/>
      <w:footerReference w:type="default" r:id="rId11"/>
      <w:pgSz w:w="12242" w:h="15840" w:code="1"/>
      <w:pgMar w:top="357" w:right="851" w:bottom="244" w:left="851" w:header="454" w:footer="142"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78E4" w14:textId="77777777" w:rsidR="000D7E2B" w:rsidRDefault="000D7E2B" w:rsidP="00B24ECB">
      <w:pPr>
        <w:spacing w:after="0" w:line="240" w:lineRule="auto"/>
      </w:pPr>
      <w:r>
        <w:separator/>
      </w:r>
    </w:p>
  </w:endnote>
  <w:endnote w:type="continuationSeparator" w:id="0">
    <w:p w14:paraId="79557E2E" w14:textId="77777777" w:rsidR="000D7E2B" w:rsidRDefault="000D7E2B" w:rsidP="00B2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43984"/>
      <w:docPartObj>
        <w:docPartGallery w:val="Page Numbers (Bottom of Page)"/>
        <w:docPartUnique/>
      </w:docPartObj>
    </w:sdtPr>
    <w:sdtEndPr/>
    <w:sdtContent>
      <w:sdt>
        <w:sdtPr>
          <w:id w:val="-1958947548"/>
          <w:docPartObj>
            <w:docPartGallery w:val="Page Numbers (Top of Page)"/>
            <w:docPartUnique/>
          </w:docPartObj>
        </w:sdtPr>
        <w:sdtEndPr/>
        <w:sdtContent>
          <w:p w14:paraId="13F77759" w14:textId="77777777" w:rsidR="00A71DA6" w:rsidRDefault="00A71DA6" w:rsidP="00D874DE">
            <w:pPr>
              <w:spacing w:after="0" w:line="240" w:lineRule="auto"/>
              <w:jc w:val="center"/>
            </w:pPr>
          </w:p>
          <w:p w14:paraId="17AA3C0B" w14:textId="154EA2D8" w:rsidR="00A71DA6" w:rsidRPr="006A67B0" w:rsidRDefault="00A71DA6" w:rsidP="00D874DE">
            <w:pPr>
              <w:jc w:val="center"/>
              <w:rPr>
                <w:rFonts w:ascii="Calibri" w:hAnsi="Calibri"/>
                <w:sz w:val="20"/>
                <w:szCs w:val="18"/>
                <w:lang w:val="fr-CA"/>
              </w:rPr>
            </w:pPr>
            <w:r w:rsidRPr="006A67B0">
              <w:rPr>
                <w:rFonts w:ascii="Calibri" w:hAnsi="Calibri"/>
                <w:sz w:val="20"/>
                <w:szCs w:val="18"/>
                <w:lang w:val="fr-CA"/>
              </w:rPr>
              <w:t xml:space="preserve">Page </w:t>
            </w:r>
            <w:r w:rsidRPr="006A67B0">
              <w:rPr>
                <w:rFonts w:ascii="Calibri" w:hAnsi="Calibri"/>
                <w:b/>
                <w:bCs/>
                <w:sz w:val="20"/>
                <w:szCs w:val="18"/>
              </w:rPr>
              <w:fldChar w:fldCharType="begin"/>
            </w:r>
            <w:r w:rsidRPr="006A67B0">
              <w:rPr>
                <w:rFonts w:ascii="Calibri" w:hAnsi="Calibri"/>
                <w:b/>
                <w:bCs/>
                <w:sz w:val="20"/>
                <w:szCs w:val="18"/>
                <w:lang w:val="fr-CA"/>
              </w:rPr>
              <w:instrText xml:space="preserve"> PAGE </w:instrText>
            </w:r>
            <w:r w:rsidRPr="006A67B0">
              <w:rPr>
                <w:rFonts w:ascii="Calibri" w:hAnsi="Calibri"/>
                <w:b/>
                <w:bCs/>
                <w:sz w:val="20"/>
                <w:szCs w:val="18"/>
              </w:rPr>
              <w:fldChar w:fldCharType="separate"/>
            </w:r>
            <w:r w:rsidRPr="00D874DE">
              <w:rPr>
                <w:rFonts w:ascii="Calibri" w:hAnsi="Calibri"/>
                <w:b/>
                <w:bCs/>
                <w:sz w:val="20"/>
                <w:szCs w:val="18"/>
                <w:lang w:val="fr-CA"/>
              </w:rPr>
              <w:t>1</w:t>
            </w:r>
            <w:r w:rsidRPr="006A67B0">
              <w:rPr>
                <w:rFonts w:ascii="Calibri" w:hAnsi="Calibri"/>
                <w:b/>
                <w:bCs/>
                <w:sz w:val="20"/>
                <w:szCs w:val="18"/>
              </w:rPr>
              <w:fldChar w:fldCharType="end"/>
            </w:r>
            <w:r w:rsidRPr="006A67B0">
              <w:rPr>
                <w:rFonts w:ascii="Calibri" w:hAnsi="Calibri"/>
                <w:sz w:val="20"/>
                <w:szCs w:val="18"/>
                <w:lang w:val="fr-CA"/>
              </w:rPr>
              <w:t xml:space="preserve"> de </w:t>
            </w:r>
            <w:r w:rsidR="00AF6DFB">
              <w:rPr>
                <w:rFonts w:ascii="Calibri" w:hAnsi="Calibri"/>
                <w:b/>
                <w:bCs/>
                <w:sz w:val="20"/>
                <w:szCs w:val="18"/>
                <w:lang w:val="fr-CA"/>
              </w:rPr>
              <w:t>9</w:t>
            </w:r>
          </w:p>
          <w:p w14:paraId="78CE3A00" w14:textId="66E8F36D" w:rsidR="00A71DA6" w:rsidRPr="00D874DE" w:rsidRDefault="00A71DA6" w:rsidP="00D874DE">
            <w:pPr>
              <w:tabs>
                <w:tab w:val="center" w:pos="4680"/>
                <w:tab w:val="right" w:pos="10490"/>
              </w:tabs>
              <w:rPr>
                <w:rFonts w:ascii="Calibri" w:hAnsi="Calibri"/>
                <w:sz w:val="20"/>
                <w:szCs w:val="18"/>
                <w:lang w:val="fr-CA"/>
              </w:rPr>
            </w:pPr>
            <w:r>
              <w:rPr>
                <w:sz w:val="20"/>
                <w:szCs w:val="18"/>
                <w:lang w:val="fr-CA"/>
              </w:rPr>
              <w:t xml:space="preserve">Formulaire de </w:t>
            </w:r>
            <w:proofErr w:type="spellStart"/>
            <w:r>
              <w:rPr>
                <w:sz w:val="20"/>
                <w:szCs w:val="18"/>
                <w:lang w:val="fr-CA"/>
              </w:rPr>
              <w:t>soumission</w:t>
            </w:r>
            <w:r w:rsidR="00860189">
              <w:rPr>
                <w:sz w:val="20"/>
                <w:szCs w:val="18"/>
                <w:lang w:val="fr-CA"/>
              </w:rPr>
              <w:t>_ADDENDA</w:t>
            </w:r>
            <w:proofErr w:type="spellEnd"/>
            <w:r w:rsidR="00860189">
              <w:rPr>
                <w:sz w:val="20"/>
                <w:szCs w:val="18"/>
                <w:lang w:val="fr-CA"/>
              </w:rPr>
              <w:t xml:space="preserve"> 1</w:t>
            </w:r>
            <w:r>
              <w:rPr>
                <w:rFonts w:ascii="Calibri" w:hAnsi="Calibri"/>
                <w:sz w:val="20"/>
                <w:szCs w:val="18"/>
                <w:lang w:val="fr-CA"/>
              </w:rPr>
              <w:tab/>
            </w:r>
            <w:r>
              <w:rPr>
                <w:rFonts w:ascii="Calibri" w:hAnsi="Calibri"/>
                <w:sz w:val="20"/>
                <w:szCs w:val="18"/>
                <w:lang w:val="fr-CA"/>
              </w:rPr>
              <w:tab/>
            </w:r>
            <w:r w:rsidRPr="006A67B0">
              <w:rPr>
                <w:rFonts w:ascii="Calibri" w:hAnsi="Calibri"/>
                <w:sz w:val="20"/>
                <w:szCs w:val="18"/>
                <w:lang w:val="fr-CA"/>
              </w:rPr>
              <w:t>Contrat C000</w:t>
            </w:r>
            <w:r w:rsidR="00086E18">
              <w:rPr>
                <w:rFonts w:ascii="Calibri" w:hAnsi="Calibri"/>
                <w:sz w:val="20"/>
                <w:szCs w:val="18"/>
                <w:lang w:val="fr-CA"/>
              </w:rPr>
              <w:t>3629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C23E" w14:textId="77777777" w:rsidR="000D7E2B" w:rsidRDefault="000D7E2B" w:rsidP="00B24ECB">
      <w:pPr>
        <w:spacing w:after="0" w:line="240" w:lineRule="auto"/>
      </w:pPr>
      <w:r>
        <w:separator/>
      </w:r>
    </w:p>
  </w:footnote>
  <w:footnote w:type="continuationSeparator" w:id="0">
    <w:p w14:paraId="3F5F3C18" w14:textId="77777777" w:rsidR="000D7E2B" w:rsidRDefault="000D7E2B" w:rsidP="00B24ECB">
      <w:pPr>
        <w:spacing w:after="0" w:line="240" w:lineRule="auto"/>
      </w:pPr>
      <w:r>
        <w:continuationSeparator/>
      </w:r>
    </w:p>
  </w:footnote>
  <w:footnote w:id="1">
    <w:p w14:paraId="44837939" w14:textId="69D7B604" w:rsidR="000D7E2B" w:rsidRPr="00C15CEE" w:rsidRDefault="000D7E2B">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6966" w14:textId="77777777" w:rsidR="00A71DA6" w:rsidRDefault="00A71DA6" w:rsidP="00D874DE">
    <w:pPr>
      <w:pStyle w:val="Header"/>
      <w:jc w:val="center"/>
    </w:pPr>
    <w:r w:rsidRPr="008B71DE">
      <w:rPr>
        <w:rFonts w:ascii="Arial" w:hAnsi="Arial" w:cs="Arial"/>
        <w:noProof/>
        <w:sz w:val="20"/>
      </w:rPr>
      <w:drawing>
        <wp:inline distT="0" distB="0" distL="0" distR="0" wp14:anchorId="712D303B" wp14:editId="6DA03E58">
          <wp:extent cx="1838325" cy="466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ill Procurement.jpg"/>
                  <pic:cNvPicPr/>
                </pic:nvPicPr>
                <pic:blipFill rotWithShape="1">
                  <a:blip r:embed="rId1">
                    <a:extLst>
                      <a:ext uri="{28A0092B-C50C-407E-A947-70E740481C1C}">
                        <a14:useLocalDpi xmlns:a14="http://schemas.microsoft.com/office/drawing/2010/main" val="0"/>
                      </a:ext>
                    </a:extLst>
                  </a:blip>
                  <a:srcRect l="3304" t="20253" r="56834" b="17716"/>
                  <a:stretch/>
                </pic:blipFill>
                <pic:spPr bwMode="auto">
                  <a:xfrm>
                    <a:off x="0" y="0"/>
                    <a:ext cx="1924708" cy="487992"/>
                  </a:xfrm>
                  <a:prstGeom prst="rect">
                    <a:avLst/>
                  </a:prstGeom>
                  <a:ln>
                    <a:noFill/>
                  </a:ln>
                  <a:extLst>
                    <a:ext uri="{53640926-AAD7-44D8-BBD7-CCE9431645EC}">
                      <a14:shadowObscured xmlns:a14="http://schemas.microsoft.com/office/drawing/2010/main"/>
                    </a:ext>
                  </a:extLst>
                </pic:spPr>
              </pic:pic>
            </a:graphicData>
          </a:graphic>
        </wp:inline>
      </w:drawing>
    </w:r>
  </w:p>
  <w:p w14:paraId="66ED2653" w14:textId="77777777" w:rsidR="00A71DA6" w:rsidRPr="00D874DE" w:rsidRDefault="00A71DA6" w:rsidP="00D874DE">
    <w:pPr>
      <w:pStyle w:val="Header"/>
      <w:jc w:val="center"/>
      <w:rPr>
        <w:rFonts w:asciiTheme="minorHAnsi" w:hAnsiTheme="minorHAnsi"/>
        <w:b/>
        <w:sz w:val="22"/>
        <w:szCs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59B"/>
    <w:multiLevelType w:val="multilevel"/>
    <w:tmpl w:val="BE568AD2"/>
    <w:lvl w:ilvl="0">
      <w:start w:val="1"/>
      <w:numFmt w:val="decimal"/>
      <w:pStyle w:val="Lgal1"/>
      <w:lvlText w:val="%1."/>
      <w:lvlJc w:val="left"/>
      <w:pPr>
        <w:tabs>
          <w:tab w:val="num" w:pos="1571"/>
        </w:tabs>
        <w:ind w:left="1571" w:hanging="851"/>
      </w:pPr>
      <w:rPr>
        <w:rFonts w:hint="default"/>
        <w:caps/>
      </w:rPr>
    </w:lvl>
    <w:lvl w:ilvl="1">
      <w:start w:val="1"/>
      <w:numFmt w:val="decimal"/>
      <w:pStyle w:val="Lgal2"/>
      <w:lvlText w:val="%1.%2"/>
      <w:lvlJc w:val="left"/>
      <w:pPr>
        <w:tabs>
          <w:tab w:val="num" w:pos="2830"/>
        </w:tabs>
        <w:ind w:left="2830" w:hanging="850"/>
      </w:pPr>
      <w:rPr>
        <w:rFonts w:hint="default"/>
        <w:b w:val="0"/>
        <w:i w:val="0"/>
        <w:u w:val="none"/>
      </w:rPr>
    </w:lvl>
    <w:lvl w:ilvl="2">
      <w:start w:val="1"/>
      <w:numFmt w:val="decimal"/>
      <w:pStyle w:val="Lgal3"/>
      <w:lvlText w:val="%1.%2.%3"/>
      <w:lvlJc w:val="left"/>
      <w:pPr>
        <w:tabs>
          <w:tab w:val="num" w:pos="2430"/>
        </w:tabs>
        <w:ind w:left="2430" w:hanging="720"/>
      </w:pPr>
      <w:rPr>
        <w:rFonts w:hint="default"/>
      </w:rPr>
    </w:lvl>
    <w:lvl w:ilvl="3">
      <w:start w:val="1"/>
      <w:numFmt w:val="lowerLetter"/>
      <w:pStyle w:val="Lgal4"/>
      <w:lvlText w:val="%4)"/>
      <w:lvlJc w:val="left"/>
      <w:pPr>
        <w:tabs>
          <w:tab w:val="num" w:pos="2988"/>
        </w:tabs>
        <w:ind w:left="2988" w:hanging="567"/>
      </w:pPr>
      <w:rPr>
        <w:rFonts w:hint="default"/>
      </w:rPr>
    </w:lvl>
    <w:lvl w:ilvl="4">
      <w:start w:val="1"/>
      <w:numFmt w:val="decimal"/>
      <w:pStyle w:val="Lgal5"/>
      <w:lvlText w:val="%5)"/>
      <w:lvlJc w:val="left"/>
      <w:pPr>
        <w:tabs>
          <w:tab w:val="num" w:pos="2988"/>
        </w:tabs>
        <w:ind w:left="2988" w:hanging="567"/>
      </w:pPr>
      <w:rPr>
        <w:rFonts w:hint="default"/>
      </w:rPr>
    </w:lvl>
    <w:lvl w:ilvl="5">
      <w:start w:val="1"/>
      <w:numFmt w:val="upperLetter"/>
      <w:pStyle w:val="Lgal6"/>
      <w:lvlText w:val="%6."/>
      <w:lvlJc w:val="left"/>
      <w:pPr>
        <w:tabs>
          <w:tab w:val="num" w:pos="4369"/>
        </w:tabs>
        <w:ind w:left="4369" w:hanging="720"/>
      </w:pPr>
      <w:rPr>
        <w:rFonts w:hint="default"/>
      </w:rPr>
    </w:lvl>
    <w:lvl w:ilvl="6">
      <w:start w:val="1"/>
      <w:numFmt w:val="decimal"/>
      <w:pStyle w:val="Lgal7"/>
      <w:lvlText w:val="%7."/>
      <w:lvlJc w:val="left"/>
      <w:pPr>
        <w:tabs>
          <w:tab w:val="num" w:pos="4369"/>
        </w:tabs>
        <w:ind w:left="4369" w:hanging="720"/>
      </w:pPr>
      <w:rPr>
        <w:rFonts w:hint="default"/>
      </w:rPr>
    </w:lvl>
    <w:lvl w:ilvl="7">
      <w:start w:val="1"/>
      <w:numFmt w:val="lowerLetter"/>
      <w:pStyle w:val="Lgal8"/>
      <w:lvlText w:val="(%8)"/>
      <w:lvlJc w:val="left"/>
      <w:pPr>
        <w:tabs>
          <w:tab w:val="num" w:pos="4369"/>
        </w:tabs>
        <w:ind w:left="4369" w:hanging="720"/>
      </w:pPr>
      <w:rPr>
        <w:rFonts w:hint="default"/>
      </w:rPr>
    </w:lvl>
    <w:lvl w:ilvl="8">
      <w:start w:val="1"/>
      <w:numFmt w:val="upperRoman"/>
      <w:pStyle w:val="Lgal9"/>
      <w:lvlText w:val="%9)"/>
      <w:lvlJc w:val="left"/>
      <w:pPr>
        <w:tabs>
          <w:tab w:val="num" w:pos="4369"/>
        </w:tabs>
        <w:ind w:left="4369" w:hanging="720"/>
      </w:pPr>
      <w:rPr>
        <w:rFonts w:hint="default"/>
      </w:rPr>
    </w:lvl>
  </w:abstractNum>
  <w:abstractNum w:abstractNumId="1" w15:restartNumberingAfterBreak="0">
    <w:nsid w:val="038E0968"/>
    <w:multiLevelType w:val="hybridMultilevel"/>
    <w:tmpl w:val="40F8C48A"/>
    <w:lvl w:ilvl="0" w:tplc="73724A94">
      <w:start w:val="1"/>
      <w:numFmt w:val="lowerRoman"/>
      <w:lvlText w:val="%1)"/>
      <w:lvlJc w:val="left"/>
      <w:pPr>
        <w:ind w:left="360" w:hanging="360"/>
      </w:pPr>
      <w:rPr>
        <w:rFonts w:ascii="Calibri" w:eastAsia="Calibri" w:hAnsi="Calibri"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642C3"/>
    <w:multiLevelType w:val="hybridMultilevel"/>
    <w:tmpl w:val="1CE4DCD4"/>
    <w:lvl w:ilvl="0" w:tplc="F230A110">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 w15:restartNumberingAfterBreak="0">
    <w:nsid w:val="15C73730"/>
    <w:multiLevelType w:val="hybridMultilevel"/>
    <w:tmpl w:val="55B8E1EA"/>
    <w:lvl w:ilvl="0" w:tplc="94004E2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F33178"/>
    <w:multiLevelType w:val="hybridMultilevel"/>
    <w:tmpl w:val="8C5C1E7C"/>
    <w:lvl w:ilvl="0" w:tplc="F61E7258">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C41135"/>
    <w:multiLevelType w:val="hybridMultilevel"/>
    <w:tmpl w:val="87FE7EB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217B2297"/>
    <w:multiLevelType w:val="hybridMultilevel"/>
    <w:tmpl w:val="7DDC0332"/>
    <w:lvl w:ilvl="0" w:tplc="E384D00C">
      <w:start w:val="1"/>
      <w:numFmt w:val="bullet"/>
      <w:lvlText w:val=""/>
      <w:lvlJc w:val="left"/>
      <w:pPr>
        <w:ind w:left="1146" w:hanging="360"/>
      </w:pPr>
      <w:rPr>
        <w:rFonts w:ascii="Symbol" w:hAnsi="Symbol" w:hint="default"/>
        <w:sz w:val="22"/>
        <w:szCs w:val="20"/>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283D62E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A6B7A74"/>
    <w:multiLevelType w:val="hybridMultilevel"/>
    <w:tmpl w:val="039CD1DA"/>
    <w:lvl w:ilvl="0" w:tplc="10090003">
      <w:start w:val="1"/>
      <w:numFmt w:val="bullet"/>
      <w:lvlText w:val="o"/>
      <w:lvlJc w:val="left"/>
      <w:pPr>
        <w:ind w:left="607" w:hanging="360"/>
      </w:pPr>
      <w:rPr>
        <w:rFonts w:ascii="Courier New" w:hAnsi="Courier New" w:cs="Courier New" w:hint="default"/>
      </w:rPr>
    </w:lvl>
    <w:lvl w:ilvl="1" w:tplc="10090003">
      <w:start w:val="1"/>
      <w:numFmt w:val="bullet"/>
      <w:lvlText w:val="o"/>
      <w:lvlJc w:val="left"/>
      <w:pPr>
        <w:ind w:left="1327" w:hanging="360"/>
      </w:pPr>
      <w:rPr>
        <w:rFonts w:ascii="Courier New" w:hAnsi="Courier New" w:cs="Courier New" w:hint="default"/>
      </w:rPr>
    </w:lvl>
    <w:lvl w:ilvl="2" w:tplc="10090005" w:tentative="1">
      <w:start w:val="1"/>
      <w:numFmt w:val="bullet"/>
      <w:lvlText w:val=""/>
      <w:lvlJc w:val="left"/>
      <w:pPr>
        <w:ind w:left="2047" w:hanging="360"/>
      </w:pPr>
      <w:rPr>
        <w:rFonts w:ascii="Wingdings" w:hAnsi="Wingdings" w:hint="default"/>
      </w:rPr>
    </w:lvl>
    <w:lvl w:ilvl="3" w:tplc="10090001" w:tentative="1">
      <w:start w:val="1"/>
      <w:numFmt w:val="bullet"/>
      <w:lvlText w:val=""/>
      <w:lvlJc w:val="left"/>
      <w:pPr>
        <w:ind w:left="2767" w:hanging="360"/>
      </w:pPr>
      <w:rPr>
        <w:rFonts w:ascii="Symbol" w:hAnsi="Symbol" w:hint="default"/>
      </w:rPr>
    </w:lvl>
    <w:lvl w:ilvl="4" w:tplc="10090003" w:tentative="1">
      <w:start w:val="1"/>
      <w:numFmt w:val="bullet"/>
      <w:lvlText w:val="o"/>
      <w:lvlJc w:val="left"/>
      <w:pPr>
        <w:ind w:left="3487" w:hanging="360"/>
      </w:pPr>
      <w:rPr>
        <w:rFonts w:ascii="Courier New" w:hAnsi="Courier New" w:cs="Courier New" w:hint="default"/>
      </w:rPr>
    </w:lvl>
    <w:lvl w:ilvl="5" w:tplc="10090005" w:tentative="1">
      <w:start w:val="1"/>
      <w:numFmt w:val="bullet"/>
      <w:lvlText w:val=""/>
      <w:lvlJc w:val="left"/>
      <w:pPr>
        <w:ind w:left="4207" w:hanging="360"/>
      </w:pPr>
      <w:rPr>
        <w:rFonts w:ascii="Wingdings" w:hAnsi="Wingdings" w:hint="default"/>
      </w:rPr>
    </w:lvl>
    <w:lvl w:ilvl="6" w:tplc="10090001" w:tentative="1">
      <w:start w:val="1"/>
      <w:numFmt w:val="bullet"/>
      <w:lvlText w:val=""/>
      <w:lvlJc w:val="left"/>
      <w:pPr>
        <w:ind w:left="4927" w:hanging="360"/>
      </w:pPr>
      <w:rPr>
        <w:rFonts w:ascii="Symbol" w:hAnsi="Symbol" w:hint="default"/>
      </w:rPr>
    </w:lvl>
    <w:lvl w:ilvl="7" w:tplc="10090003" w:tentative="1">
      <w:start w:val="1"/>
      <w:numFmt w:val="bullet"/>
      <w:lvlText w:val="o"/>
      <w:lvlJc w:val="left"/>
      <w:pPr>
        <w:ind w:left="5647" w:hanging="360"/>
      </w:pPr>
      <w:rPr>
        <w:rFonts w:ascii="Courier New" w:hAnsi="Courier New" w:cs="Courier New" w:hint="default"/>
      </w:rPr>
    </w:lvl>
    <w:lvl w:ilvl="8" w:tplc="10090005" w:tentative="1">
      <w:start w:val="1"/>
      <w:numFmt w:val="bullet"/>
      <w:lvlText w:val=""/>
      <w:lvlJc w:val="left"/>
      <w:pPr>
        <w:ind w:left="6367" w:hanging="360"/>
      </w:pPr>
      <w:rPr>
        <w:rFonts w:ascii="Wingdings" w:hAnsi="Wingdings" w:hint="default"/>
      </w:rPr>
    </w:lvl>
  </w:abstractNum>
  <w:abstractNum w:abstractNumId="9" w15:restartNumberingAfterBreak="0">
    <w:nsid w:val="3BCB1287"/>
    <w:multiLevelType w:val="hybridMultilevel"/>
    <w:tmpl w:val="D1C65182"/>
    <w:lvl w:ilvl="0" w:tplc="41D6FF04">
      <w:start w:val="1"/>
      <w:numFmt w:val="decimal"/>
      <w:lvlText w:val="%1."/>
      <w:lvlJc w:val="left"/>
      <w:pPr>
        <w:ind w:left="360" w:hanging="360"/>
      </w:pPr>
      <w:rPr>
        <w:rFonts w:hint="default"/>
        <w:b/>
        <w:sz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5E46ECE"/>
    <w:multiLevelType w:val="hybridMultilevel"/>
    <w:tmpl w:val="3F3EAFDE"/>
    <w:lvl w:ilvl="0" w:tplc="B9CC4EAA">
      <w:start w:val="1"/>
      <w:numFmt w:val="lowerLetter"/>
      <w:pStyle w:val="Listenumroteabc"/>
      <w:lvlText w:val="%1)"/>
      <w:lvlJc w:val="left"/>
      <w:pPr>
        <w:tabs>
          <w:tab w:val="num" w:pos="690"/>
        </w:tabs>
        <w:ind w:left="690" w:hanging="6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03273A"/>
    <w:multiLevelType w:val="hybridMultilevel"/>
    <w:tmpl w:val="5184A3E8"/>
    <w:lvl w:ilvl="0" w:tplc="F230A11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4160C8"/>
    <w:multiLevelType w:val="hybridMultilevel"/>
    <w:tmpl w:val="84ECE306"/>
    <w:lvl w:ilvl="0" w:tplc="1009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1">
    <w:nsid w:val="54AB7901"/>
    <w:multiLevelType w:val="hybridMultilevel"/>
    <w:tmpl w:val="F6C2288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1">
    <w:nsid w:val="5E552EFD"/>
    <w:multiLevelType w:val="multilevel"/>
    <w:tmpl w:val="49220C00"/>
    <w:lvl w:ilvl="0">
      <w:start w:val="1"/>
      <w:numFmt w:val="decimal"/>
      <w:pStyle w:val="MT1"/>
      <w:suff w:val="space"/>
      <w:lvlText w:val="ARTICLE %1 -"/>
      <w:lvlJc w:val="left"/>
      <w:pPr>
        <w:ind w:left="0" w:firstLine="0"/>
      </w:pPr>
      <w:rPr>
        <w:rFonts w:ascii="Times New Roman" w:hAnsi="Times New Roman" w:hint="default"/>
        <w:b/>
        <w:i w:val="0"/>
        <w:sz w:val="24"/>
        <w:u w:val="single"/>
      </w:rPr>
    </w:lvl>
    <w:lvl w:ilvl="1">
      <w:start w:val="1"/>
      <w:numFmt w:val="decimalZero"/>
      <w:pStyle w:val="MT2"/>
      <w:isLgl/>
      <w:lvlText w:val="%1.%2"/>
      <w:lvlJc w:val="left"/>
      <w:pPr>
        <w:tabs>
          <w:tab w:val="num" w:pos="720"/>
        </w:tabs>
        <w:ind w:left="720" w:hanging="720"/>
      </w:pPr>
      <w:rPr>
        <w:b/>
        <w:i w:val="0"/>
        <w:u w:val="none"/>
      </w:rPr>
    </w:lvl>
    <w:lvl w:ilvl="2">
      <w:start w:val="1"/>
      <w:numFmt w:val="decimal"/>
      <w:pStyle w:val="MT3"/>
      <w:isLgl/>
      <w:lvlText w:val="(%3)"/>
      <w:lvlJc w:val="left"/>
      <w:pPr>
        <w:tabs>
          <w:tab w:val="num" w:pos="1440"/>
        </w:tabs>
        <w:ind w:left="1440" w:hanging="720"/>
      </w:pPr>
    </w:lvl>
    <w:lvl w:ilvl="3">
      <w:start w:val="1"/>
      <w:numFmt w:val="lowerLetter"/>
      <w:pStyle w:val="MT4"/>
      <w:lvlText w:val="(%4)"/>
      <w:lvlJc w:val="left"/>
      <w:pPr>
        <w:tabs>
          <w:tab w:val="num" w:pos="2160"/>
        </w:tabs>
        <w:ind w:left="2160" w:hanging="720"/>
      </w:pPr>
    </w:lvl>
    <w:lvl w:ilvl="4">
      <w:start w:val="1"/>
      <w:numFmt w:val="lowerRoman"/>
      <w:pStyle w:val="MT5"/>
      <w:lvlText w:val="(%5)"/>
      <w:lvlJc w:val="left"/>
      <w:pPr>
        <w:tabs>
          <w:tab w:val="num" w:pos="2880"/>
        </w:tabs>
        <w:ind w:left="2880" w:hanging="720"/>
      </w:pPr>
    </w:lvl>
    <w:lvl w:ilvl="5">
      <w:start w:val="1"/>
      <w:numFmt w:val="upperLetter"/>
      <w:pStyle w:val="MT6"/>
      <w:lvlText w:val="(%6)"/>
      <w:lvlJc w:val="left"/>
      <w:pPr>
        <w:tabs>
          <w:tab w:val="num" w:pos="3600"/>
        </w:tabs>
        <w:ind w:left="3600" w:hanging="720"/>
      </w:pPr>
    </w:lvl>
    <w:lvl w:ilvl="6">
      <w:start w:val="1"/>
      <w:numFmt w:val="upperRoman"/>
      <w:pStyle w:val="MT7"/>
      <w:lvlText w:val="(%7)"/>
      <w:lvlJc w:val="left"/>
      <w:pPr>
        <w:tabs>
          <w:tab w:val="num" w:pos="4320"/>
        </w:tabs>
        <w:ind w:left="4320" w:hanging="720"/>
      </w:pPr>
    </w:lvl>
    <w:lvl w:ilvl="7">
      <w:start w:val="1"/>
      <w:numFmt w:val="decimal"/>
      <w:pStyle w:val="MT8"/>
      <w:lvlText w:val="%8."/>
      <w:lvlJc w:val="left"/>
      <w:pPr>
        <w:tabs>
          <w:tab w:val="num" w:pos="5040"/>
        </w:tabs>
        <w:ind w:left="5040" w:hanging="720"/>
      </w:pPr>
    </w:lvl>
    <w:lvl w:ilvl="8">
      <w:start w:val="1"/>
      <w:numFmt w:val="lowerRoman"/>
      <w:pStyle w:val="MT9"/>
      <w:lvlText w:val="%9."/>
      <w:lvlJc w:val="right"/>
      <w:pPr>
        <w:tabs>
          <w:tab w:val="num" w:pos="1584"/>
        </w:tabs>
        <w:ind w:left="1584" w:hanging="144"/>
      </w:pPr>
    </w:lvl>
  </w:abstractNum>
  <w:abstractNum w:abstractNumId="15" w15:restartNumberingAfterBreak="0">
    <w:nsid w:val="60C376CA"/>
    <w:multiLevelType w:val="hybridMultilevel"/>
    <w:tmpl w:val="D18C7F78"/>
    <w:lvl w:ilvl="0" w:tplc="1009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AC315CE"/>
    <w:multiLevelType w:val="hybridMultilevel"/>
    <w:tmpl w:val="B2366E38"/>
    <w:lvl w:ilvl="0" w:tplc="361084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450457"/>
    <w:multiLevelType w:val="hybridMultilevel"/>
    <w:tmpl w:val="D1C65182"/>
    <w:lvl w:ilvl="0" w:tplc="41D6FF04">
      <w:start w:val="1"/>
      <w:numFmt w:val="decimal"/>
      <w:lvlText w:val="%1."/>
      <w:lvlJc w:val="left"/>
      <w:pPr>
        <w:ind w:left="360" w:hanging="360"/>
      </w:pPr>
      <w:rPr>
        <w:rFonts w:hint="default"/>
        <w:b/>
        <w:sz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1">
    <w:nsid w:val="730D028F"/>
    <w:multiLevelType w:val="multilevel"/>
    <w:tmpl w:val="D02CC52C"/>
    <w:lvl w:ilvl="0">
      <w:start w:val="1"/>
      <w:numFmt w:val="decimal"/>
      <w:pStyle w:val="MTLN1"/>
      <w:lvlText w:val="SECTION %1"/>
      <w:lvlJc w:val="left"/>
      <w:pPr>
        <w:tabs>
          <w:tab w:val="num" w:pos="1701"/>
        </w:tabs>
        <w:ind w:left="1701" w:hanging="1701"/>
      </w:pPr>
      <w:rPr>
        <w:rFonts w:hint="default"/>
        <w:caps/>
      </w:rPr>
    </w:lvl>
    <w:lvl w:ilvl="1">
      <w:start w:val="1"/>
      <w:numFmt w:val="decimal"/>
      <w:pStyle w:val="MTLN2"/>
      <w:isLgl/>
      <w:lvlText w:val="%1.%2"/>
      <w:lvlJc w:val="left"/>
      <w:pPr>
        <w:tabs>
          <w:tab w:val="num" w:pos="1440"/>
        </w:tabs>
        <w:ind w:left="1440" w:hanging="1440"/>
      </w:pPr>
      <w:rPr>
        <w:rFonts w:hint="default"/>
      </w:rPr>
    </w:lvl>
    <w:lvl w:ilvl="2">
      <w:start w:val="1"/>
      <w:numFmt w:val="lowerLetter"/>
      <w:pStyle w:val="MTLN3"/>
      <w:lvlText w:val="(%3)"/>
      <w:lvlJc w:val="left"/>
      <w:pPr>
        <w:tabs>
          <w:tab w:val="num" w:pos="1440"/>
        </w:tabs>
        <w:ind w:left="1440" w:hanging="720"/>
      </w:pPr>
      <w:rPr>
        <w:rFonts w:hint="default"/>
      </w:rPr>
    </w:lvl>
    <w:lvl w:ilvl="3">
      <w:start w:val="1"/>
      <w:numFmt w:val="lowerRoman"/>
      <w:pStyle w:val="MTLN4"/>
      <w:lvlText w:val="(%4)"/>
      <w:lvlJc w:val="left"/>
      <w:pPr>
        <w:tabs>
          <w:tab w:val="num" w:pos="2160"/>
        </w:tabs>
        <w:ind w:left="2160" w:hanging="720"/>
      </w:pPr>
      <w:rPr>
        <w:rFonts w:hint="default"/>
      </w:rPr>
    </w:lvl>
    <w:lvl w:ilvl="4">
      <w:start w:val="1"/>
      <w:numFmt w:val="upperLetter"/>
      <w:pStyle w:val="MTLN5"/>
      <w:lvlText w:val="%5."/>
      <w:lvlJc w:val="left"/>
      <w:pPr>
        <w:tabs>
          <w:tab w:val="num" w:pos="2880"/>
        </w:tabs>
        <w:ind w:left="2880" w:hanging="720"/>
      </w:pPr>
      <w:rPr>
        <w:rFonts w:hint="default"/>
      </w:rPr>
    </w:lvl>
    <w:lvl w:ilvl="5">
      <w:start w:val="1"/>
      <w:numFmt w:val="decimal"/>
      <w:pStyle w:val="MTLN6"/>
      <w:lvlText w:val="(%6)"/>
      <w:lvlJc w:val="left"/>
      <w:pPr>
        <w:tabs>
          <w:tab w:val="num" w:pos="3600"/>
        </w:tabs>
        <w:ind w:left="3600" w:hanging="720"/>
      </w:pPr>
      <w:rPr>
        <w:rFonts w:hint="default"/>
      </w:rPr>
    </w:lvl>
    <w:lvl w:ilvl="6">
      <w:start w:val="1"/>
      <w:numFmt w:val="lowerLetter"/>
      <w:pStyle w:val="MTLN7"/>
      <w:lvlText w:val="%7)"/>
      <w:lvlJc w:val="left"/>
      <w:pPr>
        <w:tabs>
          <w:tab w:val="num" w:pos="4320"/>
        </w:tabs>
        <w:ind w:left="4320" w:hanging="720"/>
      </w:pPr>
      <w:rPr>
        <w:rFonts w:hint="default"/>
      </w:rPr>
    </w:lvl>
    <w:lvl w:ilvl="7">
      <w:start w:val="1"/>
      <w:numFmt w:val="lowerRoman"/>
      <w:pStyle w:val="MTLN8"/>
      <w:lvlText w:val="%8)"/>
      <w:lvlJc w:val="left"/>
      <w:pPr>
        <w:tabs>
          <w:tab w:val="num" w:pos="4320"/>
        </w:tabs>
        <w:ind w:left="4320" w:hanging="720"/>
      </w:pPr>
      <w:rPr>
        <w:rFonts w:hint="default"/>
      </w:rPr>
    </w:lvl>
    <w:lvl w:ilvl="8">
      <w:start w:val="1"/>
      <w:numFmt w:val="upperLetter"/>
      <w:pStyle w:val="MTLN9"/>
      <w:lvlText w:val="%9)"/>
      <w:lvlJc w:val="left"/>
      <w:pPr>
        <w:tabs>
          <w:tab w:val="num" w:pos="4320"/>
        </w:tabs>
        <w:ind w:left="4320" w:hanging="720"/>
      </w:pPr>
      <w:rPr>
        <w:rFonts w:hint="default"/>
      </w:rPr>
    </w:lvl>
  </w:abstractNum>
  <w:num w:numId="1" w16cid:durableId="2131821830">
    <w:abstractNumId w:val="0"/>
  </w:num>
  <w:num w:numId="2" w16cid:durableId="1528979824">
    <w:abstractNumId w:val="7"/>
  </w:num>
  <w:num w:numId="3" w16cid:durableId="1202982952">
    <w:abstractNumId w:val="18"/>
  </w:num>
  <w:num w:numId="4" w16cid:durableId="1704213244">
    <w:abstractNumId w:val="17"/>
  </w:num>
  <w:num w:numId="5" w16cid:durableId="829175857">
    <w:abstractNumId w:val="13"/>
  </w:num>
  <w:num w:numId="6" w16cid:durableId="632060570">
    <w:abstractNumId w:val="10"/>
  </w:num>
  <w:num w:numId="7" w16cid:durableId="2070766369">
    <w:abstractNumId w:val="4"/>
  </w:num>
  <w:num w:numId="8" w16cid:durableId="2028945277">
    <w:abstractNumId w:val="12"/>
  </w:num>
  <w:num w:numId="9" w16cid:durableId="1013607389">
    <w:abstractNumId w:val="2"/>
  </w:num>
  <w:num w:numId="10" w16cid:durableId="879971966">
    <w:abstractNumId w:val="15"/>
  </w:num>
  <w:num w:numId="11" w16cid:durableId="1603685322">
    <w:abstractNumId w:val="11"/>
  </w:num>
  <w:num w:numId="12" w16cid:durableId="1115519017">
    <w:abstractNumId w:val="3"/>
  </w:num>
  <w:num w:numId="13" w16cid:durableId="1279024953">
    <w:abstractNumId w:val="5"/>
  </w:num>
  <w:num w:numId="14" w16cid:durableId="377322949">
    <w:abstractNumId w:val="14"/>
  </w:num>
  <w:num w:numId="15" w16cid:durableId="147404118">
    <w:abstractNumId w:val="6"/>
  </w:num>
  <w:num w:numId="16" w16cid:durableId="489440793">
    <w:abstractNumId w:val="8"/>
  </w:num>
  <w:num w:numId="17" w16cid:durableId="1657956904">
    <w:abstractNumId w:val="1"/>
  </w:num>
  <w:num w:numId="18" w16cid:durableId="235284461">
    <w:abstractNumId w:val="9"/>
  </w:num>
  <w:num w:numId="19" w16cid:durableId="155145500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dPXPqTHnUsnsarqSw980tTIw8MRYU2UtTW9gePo/p+BKQmzjiGy+23scwMU+bwvSjanha9m0/tuA+6nBp599w==" w:salt="4CoQQTeWAP/+poguyMbyCA=="/>
  <w:defaultTabStop w:val="720"/>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CB"/>
    <w:rsid w:val="00016BE6"/>
    <w:rsid w:val="0002015B"/>
    <w:rsid w:val="00021A92"/>
    <w:rsid w:val="0004037C"/>
    <w:rsid w:val="00075EDC"/>
    <w:rsid w:val="00086E18"/>
    <w:rsid w:val="000B03E7"/>
    <w:rsid w:val="000D7E2B"/>
    <w:rsid w:val="000F1B3B"/>
    <w:rsid w:val="000F2D97"/>
    <w:rsid w:val="00107CC9"/>
    <w:rsid w:val="0011715C"/>
    <w:rsid w:val="001217CB"/>
    <w:rsid w:val="00160A03"/>
    <w:rsid w:val="00184EE3"/>
    <w:rsid w:val="001863A3"/>
    <w:rsid w:val="00194271"/>
    <w:rsid w:val="001A11A7"/>
    <w:rsid w:val="001B142B"/>
    <w:rsid w:val="001B69BE"/>
    <w:rsid w:val="001E40E3"/>
    <w:rsid w:val="001F160F"/>
    <w:rsid w:val="00211A3D"/>
    <w:rsid w:val="00222B24"/>
    <w:rsid w:val="00234606"/>
    <w:rsid w:val="0024105A"/>
    <w:rsid w:val="002469AE"/>
    <w:rsid w:val="00260869"/>
    <w:rsid w:val="002618F2"/>
    <w:rsid w:val="002712D1"/>
    <w:rsid w:val="00296586"/>
    <w:rsid w:val="002E774D"/>
    <w:rsid w:val="002F0007"/>
    <w:rsid w:val="00322AC7"/>
    <w:rsid w:val="0032702B"/>
    <w:rsid w:val="00331EFF"/>
    <w:rsid w:val="00355651"/>
    <w:rsid w:val="0036215B"/>
    <w:rsid w:val="00373DFE"/>
    <w:rsid w:val="003746D4"/>
    <w:rsid w:val="00383AD3"/>
    <w:rsid w:val="003876A8"/>
    <w:rsid w:val="003C189C"/>
    <w:rsid w:val="003C537D"/>
    <w:rsid w:val="003C6D61"/>
    <w:rsid w:val="003E23CA"/>
    <w:rsid w:val="003F49B5"/>
    <w:rsid w:val="00406F07"/>
    <w:rsid w:val="00410FF0"/>
    <w:rsid w:val="00412C04"/>
    <w:rsid w:val="004207B0"/>
    <w:rsid w:val="0043237E"/>
    <w:rsid w:val="00432DF8"/>
    <w:rsid w:val="00433510"/>
    <w:rsid w:val="0044054E"/>
    <w:rsid w:val="00464406"/>
    <w:rsid w:val="0047340D"/>
    <w:rsid w:val="00491915"/>
    <w:rsid w:val="00502FCE"/>
    <w:rsid w:val="00503549"/>
    <w:rsid w:val="00504591"/>
    <w:rsid w:val="00507A2F"/>
    <w:rsid w:val="0052400B"/>
    <w:rsid w:val="00530B9D"/>
    <w:rsid w:val="00533A0A"/>
    <w:rsid w:val="00541AB6"/>
    <w:rsid w:val="005424B0"/>
    <w:rsid w:val="005424D1"/>
    <w:rsid w:val="00543134"/>
    <w:rsid w:val="00544138"/>
    <w:rsid w:val="00547AC1"/>
    <w:rsid w:val="0058335B"/>
    <w:rsid w:val="00590FDB"/>
    <w:rsid w:val="005E175F"/>
    <w:rsid w:val="005F220B"/>
    <w:rsid w:val="005F3944"/>
    <w:rsid w:val="0062425B"/>
    <w:rsid w:val="00650A2B"/>
    <w:rsid w:val="00676DFE"/>
    <w:rsid w:val="006848B7"/>
    <w:rsid w:val="006872FF"/>
    <w:rsid w:val="006A224D"/>
    <w:rsid w:val="006A4E78"/>
    <w:rsid w:val="006D44F3"/>
    <w:rsid w:val="006F085C"/>
    <w:rsid w:val="006F65EF"/>
    <w:rsid w:val="00706875"/>
    <w:rsid w:val="007303CE"/>
    <w:rsid w:val="00734741"/>
    <w:rsid w:val="00741CAF"/>
    <w:rsid w:val="00745B97"/>
    <w:rsid w:val="007626A5"/>
    <w:rsid w:val="00782874"/>
    <w:rsid w:val="00785887"/>
    <w:rsid w:val="007929BB"/>
    <w:rsid w:val="007B4543"/>
    <w:rsid w:val="007F7F6C"/>
    <w:rsid w:val="00815610"/>
    <w:rsid w:val="00821F92"/>
    <w:rsid w:val="008238E4"/>
    <w:rsid w:val="00827967"/>
    <w:rsid w:val="008554E2"/>
    <w:rsid w:val="00860189"/>
    <w:rsid w:val="008802E5"/>
    <w:rsid w:val="00884DAD"/>
    <w:rsid w:val="00893AA7"/>
    <w:rsid w:val="008955BB"/>
    <w:rsid w:val="008969D4"/>
    <w:rsid w:val="008A19A3"/>
    <w:rsid w:val="008A5104"/>
    <w:rsid w:val="008B6D96"/>
    <w:rsid w:val="008C6F6C"/>
    <w:rsid w:val="008E194F"/>
    <w:rsid w:val="008F71BF"/>
    <w:rsid w:val="009170E3"/>
    <w:rsid w:val="009201C0"/>
    <w:rsid w:val="00925EDD"/>
    <w:rsid w:val="009301DA"/>
    <w:rsid w:val="00944A15"/>
    <w:rsid w:val="00956A05"/>
    <w:rsid w:val="00963D4B"/>
    <w:rsid w:val="0097206C"/>
    <w:rsid w:val="00986830"/>
    <w:rsid w:val="00986950"/>
    <w:rsid w:val="009C1BCD"/>
    <w:rsid w:val="009C39A0"/>
    <w:rsid w:val="009C4CFD"/>
    <w:rsid w:val="009D2151"/>
    <w:rsid w:val="009D21D9"/>
    <w:rsid w:val="009D4E1B"/>
    <w:rsid w:val="00A0083F"/>
    <w:rsid w:val="00A02B3A"/>
    <w:rsid w:val="00A31306"/>
    <w:rsid w:val="00A314DE"/>
    <w:rsid w:val="00A32493"/>
    <w:rsid w:val="00A41CB6"/>
    <w:rsid w:val="00A51B7C"/>
    <w:rsid w:val="00A544DA"/>
    <w:rsid w:val="00A574DE"/>
    <w:rsid w:val="00A71DA6"/>
    <w:rsid w:val="00A81F35"/>
    <w:rsid w:val="00A87F18"/>
    <w:rsid w:val="00AA0358"/>
    <w:rsid w:val="00AA17E4"/>
    <w:rsid w:val="00AB2B52"/>
    <w:rsid w:val="00AB54A9"/>
    <w:rsid w:val="00AC24CA"/>
    <w:rsid w:val="00AD2C39"/>
    <w:rsid w:val="00AE1FC0"/>
    <w:rsid w:val="00AF6781"/>
    <w:rsid w:val="00AF6DFB"/>
    <w:rsid w:val="00B24ECB"/>
    <w:rsid w:val="00B625B2"/>
    <w:rsid w:val="00B63AD6"/>
    <w:rsid w:val="00BA0A7C"/>
    <w:rsid w:val="00BA6297"/>
    <w:rsid w:val="00BC30B6"/>
    <w:rsid w:val="00BC3DDE"/>
    <w:rsid w:val="00BD050A"/>
    <w:rsid w:val="00BD1F31"/>
    <w:rsid w:val="00BE12D6"/>
    <w:rsid w:val="00BE7679"/>
    <w:rsid w:val="00C15CEE"/>
    <w:rsid w:val="00C22B6A"/>
    <w:rsid w:val="00C24682"/>
    <w:rsid w:val="00C36BC3"/>
    <w:rsid w:val="00C40EA4"/>
    <w:rsid w:val="00CA27F0"/>
    <w:rsid w:val="00CD157C"/>
    <w:rsid w:val="00CD4F90"/>
    <w:rsid w:val="00CD57E7"/>
    <w:rsid w:val="00D63814"/>
    <w:rsid w:val="00D64FB4"/>
    <w:rsid w:val="00D736FC"/>
    <w:rsid w:val="00D80237"/>
    <w:rsid w:val="00D874DE"/>
    <w:rsid w:val="00D91F23"/>
    <w:rsid w:val="00DC38D3"/>
    <w:rsid w:val="00DC4DCB"/>
    <w:rsid w:val="00DC4E4A"/>
    <w:rsid w:val="00DC6C39"/>
    <w:rsid w:val="00DD3FDE"/>
    <w:rsid w:val="00DF30E7"/>
    <w:rsid w:val="00DF3138"/>
    <w:rsid w:val="00DF3C36"/>
    <w:rsid w:val="00E05206"/>
    <w:rsid w:val="00E215EE"/>
    <w:rsid w:val="00E22B36"/>
    <w:rsid w:val="00E4521D"/>
    <w:rsid w:val="00E57305"/>
    <w:rsid w:val="00E705A1"/>
    <w:rsid w:val="00E70A71"/>
    <w:rsid w:val="00E76B04"/>
    <w:rsid w:val="00E81A55"/>
    <w:rsid w:val="00E81EF4"/>
    <w:rsid w:val="00E84914"/>
    <w:rsid w:val="00E85739"/>
    <w:rsid w:val="00E90BBC"/>
    <w:rsid w:val="00EB7E4F"/>
    <w:rsid w:val="00EC10B5"/>
    <w:rsid w:val="00EC7B6F"/>
    <w:rsid w:val="00ED613D"/>
    <w:rsid w:val="00EF4764"/>
    <w:rsid w:val="00F216AC"/>
    <w:rsid w:val="00F31E4D"/>
    <w:rsid w:val="00F42C93"/>
    <w:rsid w:val="00F47F73"/>
    <w:rsid w:val="00F70090"/>
    <w:rsid w:val="00F7377E"/>
    <w:rsid w:val="00F76380"/>
    <w:rsid w:val="00FA3E6C"/>
    <w:rsid w:val="00FA4093"/>
    <w:rsid w:val="00FA6E6D"/>
    <w:rsid w:val="00FB1AF8"/>
    <w:rsid w:val="00FB27CB"/>
    <w:rsid w:val="00FB6527"/>
    <w:rsid w:val="00FB6C28"/>
    <w:rsid w:val="00FB7BF4"/>
    <w:rsid w:val="00FC0478"/>
    <w:rsid w:val="00FC3197"/>
    <w:rsid w:val="00FD0637"/>
    <w:rsid w:val="00FD7D02"/>
    <w:rsid w:val="00FE4C32"/>
    <w:rsid w:val="00FF30D6"/>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0C77706"/>
  <w15:docId w15:val="{3D9F364C-326B-47D8-9591-E4325957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64"/>
  </w:style>
  <w:style w:type="paragraph" w:styleId="Heading1">
    <w:name w:val="heading 1"/>
    <w:aliases w:val="head:1#,Head 1,标题 1 1"/>
    <w:basedOn w:val="Normal"/>
    <w:next w:val="Normal"/>
    <w:link w:val="Heading1Char"/>
    <w:uiPriority w:val="1"/>
    <w:qFormat/>
    <w:rsid w:val="00B24EC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3">
    <w:name w:val="heading 3"/>
    <w:basedOn w:val="Normal"/>
    <w:next w:val="Normal"/>
    <w:link w:val="Heading3Char"/>
    <w:uiPriority w:val="9"/>
    <w:semiHidden/>
    <w:unhideWhenUsed/>
    <w:qFormat/>
    <w:rsid w:val="00331E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Body">
    <w:name w:val="MTBody"/>
    <w:basedOn w:val="Normal"/>
    <w:rsid w:val="00B24ECB"/>
    <w:pPr>
      <w:spacing w:after="240" w:line="240" w:lineRule="auto"/>
      <w:ind w:left="851"/>
      <w:jc w:val="both"/>
    </w:pPr>
    <w:rPr>
      <w:rFonts w:ascii="Times New Roman" w:eastAsia="Times New Roman" w:hAnsi="Times New Roman" w:cs="Times New Roman"/>
      <w:sz w:val="24"/>
      <w:szCs w:val="20"/>
      <w:lang w:val="fr-CA" w:eastAsia="en-CA"/>
    </w:rPr>
  </w:style>
  <w:style w:type="paragraph" w:styleId="Title">
    <w:name w:val="Title"/>
    <w:basedOn w:val="Normal"/>
    <w:next w:val="Normal"/>
    <w:link w:val="TitleChar"/>
    <w:uiPriority w:val="10"/>
    <w:qFormat/>
    <w:rsid w:val="00B24ECB"/>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B24ECB"/>
    <w:rPr>
      <w:rFonts w:ascii="Cambria" w:eastAsia="Times New Roman" w:hAnsi="Cambria" w:cs="Times New Roman"/>
      <w:b/>
      <w:bCs/>
      <w:kern w:val="28"/>
      <w:sz w:val="32"/>
      <w:szCs w:val="32"/>
      <w:lang w:val="x-none" w:eastAsia="x-none"/>
    </w:rPr>
  </w:style>
  <w:style w:type="paragraph" w:styleId="Footer">
    <w:name w:val="footer"/>
    <w:basedOn w:val="Normal"/>
    <w:link w:val="FooterChar"/>
    <w:uiPriority w:val="99"/>
    <w:rsid w:val="00B24ECB"/>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FooterChar">
    <w:name w:val="Footer Char"/>
    <w:basedOn w:val="DefaultParagraphFont"/>
    <w:link w:val="Footer"/>
    <w:uiPriority w:val="99"/>
    <w:rsid w:val="00B24ECB"/>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rsid w:val="00B24ECB"/>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HeaderChar">
    <w:name w:val="Header Char"/>
    <w:basedOn w:val="DefaultParagraphFont"/>
    <w:link w:val="Header"/>
    <w:uiPriority w:val="99"/>
    <w:rsid w:val="00B24ECB"/>
    <w:rPr>
      <w:rFonts w:ascii="Times New Roman" w:eastAsia="Times New Roman" w:hAnsi="Times New Roman" w:cs="Times New Roman"/>
      <w:sz w:val="24"/>
      <w:szCs w:val="20"/>
      <w:lang w:val="en-CA" w:eastAsia="en-CA"/>
    </w:rPr>
  </w:style>
  <w:style w:type="character" w:styleId="CommentReference">
    <w:name w:val="annotation reference"/>
    <w:uiPriority w:val="99"/>
    <w:semiHidden/>
    <w:rsid w:val="00B24ECB"/>
    <w:rPr>
      <w:sz w:val="16"/>
      <w:szCs w:val="16"/>
    </w:rPr>
  </w:style>
  <w:style w:type="paragraph" w:styleId="CommentText">
    <w:name w:val="annotation text"/>
    <w:basedOn w:val="Normal"/>
    <w:link w:val="CommentTextChar"/>
    <w:uiPriority w:val="99"/>
    <w:semiHidden/>
    <w:rsid w:val="00B24ECB"/>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B24ECB"/>
    <w:rPr>
      <w:rFonts w:ascii="Times New Roman" w:eastAsia="Times New Roman" w:hAnsi="Times New Roman" w:cs="Times New Roman"/>
      <w:sz w:val="20"/>
      <w:szCs w:val="20"/>
      <w:lang w:val="en-CA" w:eastAsia="en-CA"/>
    </w:rPr>
  </w:style>
  <w:style w:type="paragraph" w:customStyle="1" w:styleId="Lgal1">
    <w:name w:val="Légal 1"/>
    <w:basedOn w:val="Normal"/>
    <w:rsid w:val="00B24ECB"/>
    <w:pPr>
      <w:numPr>
        <w:numId w:val="1"/>
      </w:numPr>
      <w:spacing w:before="120" w:after="180" w:line="240" w:lineRule="auto"/>
      <w:jc w:val="both"/>
      <w:outlineLvl w:val="0"/>
    </w:pPr>
    <w:rPr>
      <w:rFonts w:ascii="Times New Roman" w:eastAsia="Times New Roman" w:hAnsi="Times New Roman" w:cs="Times New Roman"/>
      <w:caps/>
      <w:sz w:val="24"/>
      <w:szCs w:val="20"/>
      <w:lang w:val="fr-CA" w:eastAsia="en-CA"/>
    </w:rPr>
  </w:style>
  <w:style w:type="table" w:styleId="TableGrid">
    <w:name w:val="Table Grid"/>
    <w:basedOn w:val="TableNormal"/>
    <w:rsid w:val="00B24ECB"/>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l2">
    <w:name w:val="Légal 2"/>
    <w:basedOn w:val="Normal"/>
    <w:link w:val="Lgal2CarCar"/>
    <w:rsid w:val="00B24ECB"/>
    <w:pPr>
      <w:numPr>
        <w:ilvl w:val="1"/>
        <w:numId w:val="1"/>
      </w:numPr>
      <w:spacing w:after="240" w:line="240" w:lineRule="auto"/>
      <w:jc w:val="both"/>
      <w:outlineLvl w:val="1"/>
    </w:pPr>
    <w:rPr>
      <w:rFonts w:ascii="Times New Roman" w:eastAsia="Times New Roman" w:hAnsi="Times New Roman" w:cs="Times New Roman"/>
      <w:sz w:val="24"/>
      <w:szCs w:val="20"/>
      <w:lang w:val="fr-CA" w:eastAsia="en-CA"/>
    </w:rPr>
  </w:style>
  <w:style w:type="paragraph" w:customStyle="1" w:styleId="Lgal3">
    <w:name w:val="Légal 3"/>
    <w:basedOn w:val="Normal"/>
    <w:rsid w:val="00B24ECB"/>
    <w:pPr>
      <w:numPr>
        <w:ilvl w:val="2"/>
        <w:numId w:val="1"/>
      </w:numPr>
      <w:spacing w:after="240" w:line="240" w:lineRule="auto"/>
      <w:jc w:val="both"/>
      <w:outlineLvl w:val="2"/>
    </w:pPr>
    <w:rPr>
      <w:rFonts w:ascii="Times New Roman" w:eastAsia="Times New Roman" w:hAnsi="Times New Roman" w:cs="Times New Roman"/>
      <w:sz w:val="24"/>
      <w:szCs w:val="20"/>
      <w:lang w:val="fr-CA" w:eastAsia="en-CA"/>
    </w:rPr>
  </w:style>
  <w:style w:type="paragraph" w:customStyle="1" w:styleId="Lgal4">
    <w:name w:val="Légal 4"/>
    <w:basedOn w:val="Normal"/>
    <w:rsid w:val="00B24ECB"/>
    <w:pPr>
      <w:numPr>
        <w:ilvl w:val="3"/>
        <w:numId w:val="1"/>
      </w:numPr>
      <w:spacing w:after="240" w:line="240" w:lineRule="auto"/>
      <w:jc w:val="both"/>
      <w:outlineLvl w:val="3"/>
    </w:pPr>
    <w:rPr>
      <w:rFonts w:ascii="Times New Roman" w:eastAsia="Times New Roman" w:hAnsi="Times New Roman" w:cs="Times New Roman"/>
      <w:sz w:val="24"/>
      <w:szCs w:val="20"/>
      <w:lang w:val="fr-CA" w:eastAsia="en-CA"/>
    </w:rPr>
  </w:style>
  <w:style w:type="paragraph" w:customStyle="1" w:styleId="Lgal5">
    <w:name w:val="Légal 5"/>
    <w:basedOn w:val="Normal"/>
    <w:rsid w:val="00B24ECB"/>
    <w:pPr>
      <w:numPr>
        <w:ilvl w:val="4"/>
        <w:numId w:val="1"/>
      </w:numPr>
      <w:spacing w:after="240" w:line="240" w:lineRule="auto"/>
      <w:jc w:val="both"/>
      <w:outlineLvl w:val="4"/>
    </w:pPr>
    <w:rPr>
      <w:rFonts w:ascii="Times New Roman" w:eastAsia="Times New Roman" w:hAnsi="Times New Roman" w:cs="Times New Roman"/>
      <w:sz w:val="24"/>
      <w:szCs w:val="20"/>
      <w:lang w:val="fr-CA" w:eastAsia="en-CA"/>
    </w:rPr>
  </w:style>
  <w:style w:type="paragraph" w:customStyle="1" w:styleId="Lgal6">
    <w:name w:val="Légal 6"/>
    <w:basedOn w:val="Normal"/>
    <w:rsid w:val="00B24ECB"/>
    <w:pPr>
      <w:numPr>
        <w:ilvl w:val="5"/>
        <w:numId w:val="1"/>
      </w:numPr>
      <w:spacing w:after="240" w:line="240" w:lineRule="auto"/>
      <w:jc w:val="both"/>
      <w:outlineLvl w:val="5"/>
    </w:pPr>
    <w:rPr>
      <w:rFonts w:ascii="Times New Roman" w:eastAsia="Times New Roman" w:hAnsi="Times New Roman" w:cs="Times New Roman"/>
      <w:sz w:val="24"/>
      <w:szCs w:val="20"/>
      <w:lang w:val="fr-CA" w:eastAsia="en-CA"/>
    </w:rPr>
  </w:style>
  <w:style w:type="paragraph" w:customStyle="1" w:styleId="Lgal7">
    <w:name w:val="Légal 7"/>
    <w:basedOn w:val="Normal"/>
    <w:rsid w:val="00B24ECB"/>
    <w:pPr>
      <w:numPr>
        <w:ilvl w:val="6"/>
        <w:numId w:val="1"/>
      </w:numPr>
      <w:spacing w:after="240" w:line="240" w:lineRule="auto"/>
      <w:jc w:val="both"/>
      <w:outlineLvl w:val="6"/>
    </w:pPr>
    <w:rPr>
      <w:rFonts w:ascii="Times New Roman" w:eastAsia="Times New Roman" w:hAnsi="Times New Roman" w:cs="Times New Roman"/>
      <w:sz w:val="24"/>
      <w:szCs w:val="20"/>
      <w:lang w:val="fr-CA" w:eastAsia="en-CA"/>
    </w:rPr>
  </w:style>
  <w:style w:type="paragraph" w:customStyle="1" w:styleId="Lgal8">
    <w:name w:val="Légal 8"/>
    <w:basedOn w:val="Normal"/>
    <w:rsid w:val="00B24ECB"/>
    <w:pPr>
      <w:numPr>
        <w:ilvl w:val="7"/>
        <w:numId w:val="1"/>
      </w:numPr>
      <w:spacing w:after="240" w:line="240" w:lineRule="auto"/>
      <w:jc w:val="both"/>
      <w:outlineLvl w:val="7"/>
    </w:pPr>
    <w:rPr>
      <w:rFonts w:ascii="Times New Roman" w:eastAsia="Times New Roman" w:hAnsi="Times New Roman" w:cs="Times New Roman"/>
      <w:sz w:val="24"/>
      <w:szCs w:val="20"/>
      <w:lang w:val="fr-CA" w:eastAsia="en-CA"/>
    </w:rPr>
  </w:style>
  <w:style w:type="paragraph" w:customStyle="1" w:styleId="Lgal9">
    <w:name w:val="Légal 9"/>
    <w:basedOn w:val="Normal"/>
    <w:rsid w:val="00B24ECB"/>
    <w:pPr>
      <w:numPr>
        <w:ilvl w:val="8"/>
        <w:numId w:val="1"/>
      </w:numPr>
      <w:spacing w:after="240" w:line="240" w:lineRule="auto"/>
      <w:jc w:val="both"/>
      <w:outlineLvl w:val="8"/>
    </w:pPr>
    <w:rPr>
      <w:rFonts w:ascii="Times New Roman" w:eastAsia="Times New Roman" w:hAnsi="Times New Roman" w:cs="Times New Roman"/>
      <w:sz w:val="24"/>
      <w:szCs w:val="20"/>
      <w:lang w:val="fr-CA" w:eastAsia="en-CA"/>
    </w:rPr>
  </w:style>
  <w:style w:type="character" w:styleId="PageNumber">
    <w:name w:val="page number"/>
    <w:basedOn w:val="DefaultParagraphFont"/>
    <w:rsid w:val="00B24ECB"/>
  </w:style>
  <w:style w:type="character" w:customStyle="1" w:styleId="UNIVERS12">
    <w:name w:val="UNIVERS12"/>
    <w:rsid w:val="00B24ECB"/>
    <w:rPr>
      <w:rFonts w:ascii="Westminster" w:hAnsi="Westminster"/>
      <w:noProof w:val="0"/>
      <w:sz w:val="24"/>
      <w:lang w:val="en-US"/>
    </w:rPr>
  </w:style>
  <w:style w:type="paragraph" w:styleId="BodyTextIndent">
    <w:name w:val="Body Text Indent"/>
    <w:basedOn w:val="Normal"/>
    <w:link w:val="BodyTextIndentChar"/>
    <w:rsid w:val="00B24ECB"/>
    <w:pPr>
      <w:spacing w:after="120" w:line="240" w:lineRule="auto"/>
      <w:ind w:left="360"/>
    </w:pPr>
    <w:rPr>
      <w:rFonts w:ascii="Times New Roman" w:eastAsia="Times New Roman" w:hAnsi="Times New Roman" w:cs="Times New Roman"/>
      <w:sz w:val="24"/>
      <w:szCs w:val="20"/>
      <w:lang w:val="en-CA" w:eastAsia="en-CA"/>
    </w:rPr>
  </w:style>
  <w:style w:type="character" w:customStyle="1" w:styleId="BodyTextIndentChar">
    <w:name w:val="Body Text Indent Char"/>
    <w:basedOn w:val="DefaultParagraphFont"/>
    <w:link w:val="BodyTextIndent"/>
    <w:rsid w:val="00B24ECB"/>
    <w:rPr>
      <w:rFonts w:ascii="Times New Roman" w:eastAsia="Times New Roman" w:hAnsi="Times New Roman" w:cs="Times New Roman"/>
      <w:sz w:val="24"/>
      <w:szCs w:val="20"/>
      <w:lang w:val="en-CA" w:eastAsia="en-CA"/>
    </w:rPr>
  </w:style>
  <w:style w:type="paragraph" w:styleId="BalloonText">
    <w:name w:val="Balloon Text"/>
    <w:basedOn w:val="Normal"/>
    <w:link w:val="BalloonTextChar"/>
    <w:uiPriority w:val="99"/>
    <w:semiHidden/>
    <w:unhideWhenUsed/>
    <w:rsid w:val="00B2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CB"/>
    <w:rPr>
      <w:rFonts w:ascii="Segoe UI" w:hAnsi="Segoe UI" w:cs="Segoe UI"/>
      <w:sz w:val="18"/>
      <w:szCs w:val="18"/>
    </w:rPr>
  </w:style>
  <w:style w:type="character" w:customStyle="1" w:styleId="Heading1Char">
    <w:name w:val="Heading 1 Char"/>
    <w:aliases w:val="head:1# Char,Head 1 Char,标题 1 1 Char"/>
    <w:basedOn w:val="DefaultParagraphFont"/>
    <w:link w:val="Heading1"/>
    <w:rsid w:val="00B24ECB"/>
    <w:rPr>
      <w:rFonts w:ascii="Cambria" w:eastAsia="Times New Roman" w:hAnsi="Cambria" w:cs="Times New Roman"/>
      <w:b/>
      <w:bCs/>
      <w:kern w:val="32"/>
      <w:sz w:val="32"/>
      <w:szCs w:val="32"/>
      <w:lang w:val="x-none" w:eastAsia="x-none"/>
    </w:rPr>
  </w:style>
  <w:style w:type="paragraph" w:styleId="BodyText">
    <w:name w:val="Body Text"/>
    <w:basedOn w:val="Normal"/>
    <w:link w:val="BodyTextChar"/>
    <w:rsid w:val="00B24ECB"/>
    <w:pPr>
      <w:spacing w:after="120" w:line="240" w:lineRule="auto"/>
    </w:pPr>
    <w:rPr>
      <w:rFonts w:ascii="Times New Roman" w:eastAsia="Times New Roman" w:hAnsi="Times New Roman" w:cs="Times New Roman"/>
      <w:sz w:val="24"/>
      <w:szCs w:val="20"/>
      <w:lang w:val="en-CA" w:eastAsia="en-CA"/>
    </w:rPr>
  </w:style>
  <w:style w:type="character" w:customStyle="1" w:styleId="BodyTextChar">
    <w:name w:val="Body Text Char"/>
    <w:basedOn w:val="DefaultParagraphFont"/>
    <w:link w:val="BodyText"/>
    <w:rsid w:val="00B24ECB"/>
    <w:rPr>
      <w:rFonts w:ascii="Times New Roman" w:eastAsia="Times New Roman" w:hAnsi="Times New Roman" w:cs="Times New Roman"/>
      <w:sz w:val="24"/>
      <w:szCs w:val="20"/>
      <w:lang w:val="en-CA" w:eastAsia="en-CA"/>
    </w:rPr>
  </w:style>
  <w:style w:type="paragraph" w:customStyle="1" w:styleId="Corpsdetexte1">
    <w:name w:val="Corps de texte 1"/>
    <w:basedOn w:val="Normal"/>
    <w:link w:val="Corpsdetexte1Char"/>
    <w:rsid w:val="005424D1"/>
    <w:pPr>
      <w:spacing w:before="120" w:after="60" w:line="240" w:lineRule="auto"/>
      <w:ind w:left="357"/>
      <w:jc w:val="both"/>
    </w:pPr>
    <w:rPr>
      <w:rFonts w:ascii="Arial" w:eastAsia="Times New Roman" w:hAnsi="Arial" w:cs="Times New Roman"/>
      <w:szCs w:val="24"/>
      <w:lang w:val="fr-CA" w:eastAsia="fr-CA"/>
    </w:rPr>
  </w:style>
  <w:style w:type="character" w:customStyle="1" w:styleId="Corpsdetexte1Char">
    <w:name w:val="Corps de texte 1 Char"/>
    <w:link w:val="Corpsdetexte1"/>
    <w:uiPriority w:val="99"/>
    <w:rsid w:val="005424D1"/>
    <w:rPr>
      <w:rFonts w:ascii="Arial" w:eastAsia="Times New Roman" w:hAnsi="Arial" w:cs="Times New Roman"/>
      <w:szCs w:val="24"/>
      <w:lang w:val="fr-CA" w:eastAsia="fr-CA"/>
    </w:rPr>
  </w:style>
  <w:style w:type="paragraph" w:styleId="ListParagraph">
    <w:name w:val="List Paragraph"/>
    <w:basedOn w:val="Normal"/>
    <w:link w:val="ListParagraphChar"/>
    <w:uiPriority w:val="34"/>
    <w:qFormat/>
    <w:rsid w:val="00676DFE"/>
    <w:pPr>
      <w:spacing w:after="0" w:line="240" w:lineRule="auto"/>
      <w:ind w:left="720"/>
    </w:pPr>
    <w:rPr>
      <w:rFonts w:ascii="Calibri" w:hAnsi="Calibri" w:cs="Times New Roman"/>
      <w:lang w:val="en-CA" w:eastAsia="en-CA"/>
    </w:rPr>
  </w:style>
  <w:style w:type="character" w:styleId="Strong">
    <w:name w:val="Strong"/>
    <w:basedOn w:val="DefaultParagraphFont"/>
    <w:uiPriority w:val="22"/>
    <w:qFormat/>
    <w:rsid w:val="00676DFE"/>
    <w:rPr>
      <w:b/>
      <w:bCs/>
      <w:color w:val="333333"/>
    </w:rPr>
  </w:style>
  <w:style w:type="paragraph" w:customStyle="1" w:styleId="MTLN1">
    <w:name w:val="MTLN1"/>
    <w:basedOn w:val="Normal"/>
    <w:next w:val="MTLN2"/>
    <w:rsid w:val="00BC30B6"/>
    <w:pPr>
      <w:keepNext/>
      <w:numPr>
        <w:numId w:val="3"/>
      </w:numPr>
      <w:spacing w:before="240" w:after="240" w:line="240" w:lineRule="auto"/>
      <w:outlineLvl w:val="0"/>
    </w:pPr>
    <w:rPr>
      <w:rFonts w:ascii="Times New Roman" w:eastAsia="Times New Roman" w:hAnsi="Times New Roman" w:cs="Times New Roman"/>
      <w:b/>
      <w:caps/>
      <w:sz w:val="24"/>
      <w:szCs w:val="24"/>
      <w:lang w:val="fr-CA" w:eastAsia="en-CA"/>
    </w:rPr>
  </w:style>
  <w:style w:type="paragraph" w:customStyle="1" w:styleId="MTLN2">
    <w:name w:val="MTLN2"/>
    <w:basedOn w:val="Normal"/>
    <w:rsid w:val="00BC30B6"/>
    <w:pPr>
      <w:numPr>
        <w:ilvl w:val="1"/>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3">
    <w:name w:val="MTLN3"/>
    <w:basedOn w:val="Normal"/>
    <w:rsid w:val="00BC30B6"/>
    <w:pPr>
      <w:numPr>
        <w:ilvl w:val="2"/>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4">
    <w:name w:val="MTLN4"/>
    <w:basedOn w:val="Normal"/>
    <w:rsid w:val="00BC30B6"/>
    <w:pPr>
      <w:numPr>
        <w:ilvl w:val="3"/>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5">
    <w:name w:val="MTLN5"/>
    <w:basedOn w:val="Normal"/>
    <w:rsid w:val="00BC30B6"/>
    <w:pPr>
      <w:numPr>
        <w:ilvl w:val="4"/>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6">
    <w:name w:val="MTLN6"/>
    <w:basedOn w:val="Normal"/>
    <w:rsid w:val="00BC30B6"/>
    <w:pPr>
      <w:numPr>
        <w:ilvl w:val="5"/>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7">
    <w:name w:val="MTLN7"/>
    <w:basedOn w:val="Normal"/>
    <w:rsid w:val="00BC30B6"/>
    <w:pPr>
      <w:numPr>
        <w:ilvl w:val="6"/>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8">
    <w:name w:val="MTLN8"/>
    <w:basedOn w:val="Normal"/>
    <w:rsid w:val="00BC30B6"/>
    <w:pPr>
      <w:numPr>
        <w:ilvl w:val="7"/>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9">
    <w:name w:val="MTLN9"/>
    <w:basedOn w:val="Normal"/>
    <w:rsid w:val="00BC30B6"/>
    <w:pPr>
      <w:numPr>
        <w:ilvl w:val="8"/>
        <w:numId w:val="3"/>
      </w:numPr>
      <w:spacing w:after="240" w:line="240" w:lineRule="auto"/>
    </w:pPr>
    <w:rPr>
      <w:rFonts w:ascii="Times New Roman" w:eastAsia="Times New Roman" w:hAnsi="Times New Roman" w:cs="Times New Roman"/>
      <w:sz w:val="24"/>
      <w:szCs w:val="20"/>
      <w:lang w:val="en-CA" w:eastAsia="en-CA"/>
    </w:rPr>
  </w:style>
  <w:style w:type="character" w:styleId="PlaceholderText">
    <w:name w:val="Placeholder Text"/>
    <w:basedOn w:val="DefaultParagraphFont"/>
    <w:uiPriority w:val="99"/>
    <w:semiHidden/>
    <w:rsid w:val="00E90BBC"/>
    <w:rPr>
      <w:color w:val="808080"/>
    </w:rPr>
  </w:style>
  <w:style w:type="paragraph" w:styleId="FootnoteText">
    <w:name w:val="footnote text"/>
    <w:basedOn w:val="Normal"/>
    <w:link w:val="FootnoteTextChar"/>
    <w:uiPriority w:val="99"/>
    <w:semiHidden/>
    <w:unhideWhenUsed/>
    <w:rsid w:val="00FB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AF8"/>
    <w:rPr>
      <w:sz w:val="20"/>
      <w:szCs w:val="20"/>
    </w:rPr>
  </w:style>
  <w:style w:type="character" w:styleId="FootnoteReference">
    <w:name w:val="footnote reference"/>
    <w:basedOn w:val="DefaultParagraphFont"/>
    <w:uiPriority w:val="99"/>
    <w:semiHidden/>
    <w:unhideWhenUsed/>
    <w:rsid w:val="00FB1AF8"/>
    <w:rPr>
      <w:vertAlign w:val="superscript"/>
    </w:rPr>
  </w:style>
  <w:style w:type="character" w:customStyle="1" w:styleId="Lgal2CarCar">
    <w:name w:val="Légal 2 Car Car"/>
    <w:link w:val="Lgal2"/>
    <w:rsid w:val="00412C04"/>
    <w:rPr>
      <w:rFonts w:ascii="Times New Roman" w:eastAsia="Times New Roman" w:hAnsi="Times New Roman" w:cs="Times New Roman"/>
      <w:sz w:val="24"/>
      <w:szCs w:val="20"/>
      <w:lang w:val="fr-CA" w:eastAsia="en-CA"/>
    </w:rPr>
  </w:style>
  <w:style w:type="character" w:customStyle="1" w:styleId="texte-courant1">
    <w:name w:val="texte-courant1"/>
    <w:basedOn w:val="DefaultParagraphFont"/>
    <w:rsid w:val="00884DAD"/>
  </w:style>
  <w:style w:type="paragraph" w:customStyle="1" w:styleId="Listenumroteabc">
    <w:name w:val="Liste numérotée abc"/>
    <w:basedOn w:val="Normal"/>
    <w:locked/>
    <w:rsid w:val="00504591"/>
    <w:pPr>
      <w:numPr>
        <w:numId w:val="6"/>
      </w:numPr>
      <w:spacing w:after="0" w:line="240" w:lineRule="auto"/>
    </w:pPr>
    <w:rPr>
      <w:rFonts w:ascii="Arial" w:eastAsia="Times New Roman" w:hAnsi="Arial" w:cs="Times New Roman"/>
      <w:szCs w:val="20"/>
      <w:lang w:val="fr-CA" w:eastAsia="fr-FR"/>
    </w:rPr>
  </w:style>
  <w:style w:type="character" w:customStyle="1" w:styleId="Heading3Char">
    <w:name w:val="Heading 3 Char"/>
    <w:basedOn w:val="DefaultParagraphFont"/>
    <w:link w:val="Heading3"/>
    <w:uiPriority w:val="9"/>
    <w:semiHidden/>
    <w:rsid w:val="00331EFF"/>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43237E"/>
    <w:pPr>
      <w:spacing w:after="0" w:line="240" w:lineRule="auto"/>
    </w:pPr>
    <w:rPr>
      <w:rFonts w:eastAsiaTheme="minorEastAsia"/>
    </w:rPr>
  </w:style>
  <w:style w:type="character" w:customStyle="1" w:styleId="NoSpacingChar">
    <w:name w:val="No Spacing Char"/>
    <w:basedOn w:val="DefaultParagraphFont"/>
    <w:link w:val="NoSpacing"/>
    <w:uiPriority w:val="1"/>
    <w:rsid w:val="0043237E"/>
    <w:rPr>
      <w:rFonts w:eastAsiaTheme="minorEastAsia"/>
    </w:rPr>
  </w:style>
  <w:style w:type="paragraph" w:customStyle="1" w:styleId="MT1">
    <w:name w:val="MT1"/>
    <w:basedOn w:val="Normal"/>
    <w:rsid w:val="00BA0A7C"/>
    <w:pPr>
      <w:numPr>
        <w:numId w:val="14"/>
      </w:numPr>
      <w:spacing w:after="240" w:line="240" w:lineRule="auto"/>
      <w:outlineLvl w:val="0"/>
    </w:pPr>
    <w:rPr>
      <w:rFonts w:ascii="Times New Roman" w:eastAsia="Times New Roman" w:hAnsi="Times New Roman" w:cs="Times New Roman"/>
      <w:sz w:val="24"/>
      <w:szCs w:val="20"/>
      <w:lang w:val="en-CA" w:eastAsia="en-CA"/>
    </w:rPr>
  </w:style>
  <w:style w:type="paragraph" w:customStyle="1" w:styleId="MT2">
    <w:name w:val="MT2"/>
    <w:basedOn w:val="Normal"/>
    <w:rsid w:val="00BA0A7C"/>
    <w:pPr>
      <w:numPr>
        <w:ilvl w:val="1"/>
        <w:numId w:val="14"/>
      </w:numPr>
      <w:spacing w:after="240" w:line="240" w:lineRule="auto"/>
      <w:outlineLvl w:val="1"/>
    </w:pPr>
    <w:rPr>
      <w:rFonts w:ascii="Times New Roman" w:eastAsia="Times New Roman" w:hAnsi="Times New Roman" w:cs="Times New Roman"/>
      <w:sz w:val="24"/>
      <w:szCs w:val="20"/>
      <w:lang w:val="en-CA" w:eastAsia="en-CA"/>
    </w:rPr>
  </w:style>
  <w:style w:type="paragraph" w:customStyle="1" w:styleId="MT3">
    <w:name w:val="MT3"/>
    <w:basedOn w:val="Normal"/>
    <w:rsid w:val="00BA0A7C"/>
    <w:pPr>
      <w:numPr>
        <w:ilvl w:val="2"/>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4">
    <w:name w:val="MT4"/>
    <w:basedOn w:val="Normal"/>
    <w:rsid w:val="00BA0A7C"/>
    <w:pPr>
      <w:numPr>
        <w:ilvl w:val="3"/>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5">
    <w:name w:val="MT5"/>
    <w:basedOn w:val="Normal"/>
    <w:rsid w:val="00BA0A7C"/>
    <w:pPr>
      <w:numPr>
        <w:ilvl w:val="4"/>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6">
    <w:name w:val="MT6"/>
    <w:basedOn w:val="Normal"/>
    <w:rsid w:val="00BA0A7C"/>
    <w:pPr>
      <w:numPr>
        <w:ilvl w:val="5"/>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7">
    <w:name w:val="MT7"/>
    <w:basedOn w:val="Normal"/>
    <w:rsid w:val="00BA0A7C"/>
    <w:pPr>
      <w:numPr>
        <w:ilvl w:val="6"/>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8">
    <w:name w:val="MT8"/>
    <w:basedOn w:val="Normal"/>
    <w:rsid w:val="00BA0A7C"/>
    <w:pPr>
      <w:numPr>
        <w:ilvl w:val="7"/>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9">
    <w:name w:val="MT9"/>
    <w:basedOn w:val="Normal"/>
    <w:rsid w:val="00BA0A7C"/>
    <w:pPr>
      <w:numPr>
        <w:ilvl w:val="8"/>
        <w:numId w:val="14"/>
      </w:numPr>
      <w:spacing w:after="240" w:line="240" w:lineRule="auto"/>
    </w:pPr>
    <w:rPr>
      <w:rFonts w:ascii="Times New Roman" w:eastAsia="Times New Roman" w:hAnsi="Times New Roman" w:cs="Times New Roman"/>
      <w:sz w:val="24"/>
      <w:szCs w:val="20"/>
      <w:lang w:val="en-CA" w:eastAsia="en-CA"/>
    </w:rPr>
  </w:style>
  <w:style w:type="character" w:customStyle="1" w:styleId="ListParagraphChar">
    <w:name w:val="List Paragraph Char"/>
    <w:basedOn w:val="DefaultParagraphFont"/>
    <w:link w:val="ListParagraph"/>
    <w:uiPriority w:val="34"/>
    <w:locked/>
    <w:rsid w:val="00DC6C39"/>
    <w:rPr>
      <w:rFonts w:ascii="Calibri" w:hAnsi="Calibri" w:cs="Times New Roman"/>
      <w:lang w:val="en-CA" w:eastAsia="en-CA"/>
    </w:rPr>
  </w:style>
  <w:style w:type="paragraph" w:customStyle="1" w:styleId="Default">
    <w:name w:val="Default"/>
    <w:rsid w:val="00860189"/>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70248">
      <w:bodyDiv w:val="1"/>
      <w:marLeft w:val="0"/>
      <w:marRight w:val="0"/>
      <w:marTop w:val="0"/>
      <w:marBottom w:val="0"/>
      <w:divBdr>
        <w:top w:val="none" w:sz="0" w:space="0" w:color="auto"/>
        <w:left w:val="none" w:sz="0" w:space="0" w:color="auto"/>
        <w:bottom w:val="none" w:sz="0" w:space="0" w:color="auto"/>
        <w:right w:val="none" w:sz="0" w:space="0" w:color="auto"/>
      </w:divBdr>
    </w:div>
    <w:div w:id="19234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D450DB66E2BE48BDAE24F40AD8283A" ma:contentTypeVersion="" ma:contentTypeDescription="Crée un document." ma:contentTypeScope="" ma:versionID="c440a3f8a762d07a5ef293360eb7135a">
  <xsd:schema xmlns:xsd="http://www.w3.org/2001/XMLSchema" xmlns:xs="http://www.w3.org/2001/XMLSchema" xmlns:p="http://schemas.microsoft.com/office/2006/metadata/properties" xmlns:ns2="4ca7ca5c-3e16-46ed-a771-65d87bc7c837" xmlns:ns3="8fc2e691-e84f-4276-aca4-c46fedd7e3d0" targetNamespace="http://schemas.microsoft.com/office/2006/metadata/properties" ma:root="true" ma:fieldsID="ed438327bc0074817908a8fb852b8e70" ns2:_="" ns3:_="">
    <xsd:import namespace="4ca7ca5c-3e16-46ed-a771-65d87bc7c837"/>
    <xsd:import namespace="8fc2e691-e84f-4276-aca4-c46fedd7e3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7ca5c-3e16-46ed-a771-65d87bc7c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fbd3d2a1-2e42-4f39-9353-24591fedd34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2e691-e84f-4276-aca4-c46fedd7e3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127b9f8-38ea-4cc0-a212-78d8974ae6ee}" ma:internalName="TaxCatchAll" ma:showField="CatchAllData" ma:web="8fc2e691-e84f-4276-aca4-c46fedd7e3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5FCC0-FA1D-484B-969C-10DC4D08B8B5}">
  <ds:schemaRefs>
    <ds:schemaRef ds:uri="http://schemas.microsoft.com/sharepoint/v3/contenttype/forms"/>
  </ds:schemaRefs>
</ds:datastoreItem>
</file>

<file path=customXml/itemProps2.xml><?xml version="1.0" encoding="utf-8"?>
<ds:datastoreItem xmlns:ds="http://schemas.openxmlformats.org/officeDocument/2006/customXml" ds:itemID="{689AA6AB-B81D-4B0B-AB5C-9C97BACB5F49}">
  <ds:schemaRefs>
    <ds:schemaRef ds:uri="http://schemas.openxmlformats.org/officeDocument/2006/bibliography"/>
  </ds:schemaRefs>
</ds:datastoreItem>
</file>

<file path=customXml/itemProps3.xml><?xml version="1.0" encoding="utf-8"?>
<ds:datastoreItem xmlns:ds="http://schemas.openxmlformats.org/officeDocument/2006/customXml" ds:itemID="{3A7CDB49-486B-4503-A482-F60C05AF2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7ca5c-3e16-46ed-a771-65d87bc7c837"/>
    <ds:schemaRef ds:uri="8fc2e691-e84f-4276-aca4-c46fedd7e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Pham Branche, Ms.</cp:lastModifiedBy>
  <cp:revision>4</cp:revision>
  <cp:lastPrinted>2019-09-20T17:56:00Z</cp:lastPrinted>
  <dcterms:created xsi:type="dcterms:W3CDTF">2023-11-22T14:15:00Z</dcterms:created>
  <dcterms:modified xsi:type="dcterms:W3CDTF">2024-01-08T15:38:00Z</dcterms:modified>
</cp:coreProperties>
</file>